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C17" w:rsidRDefault="00FF0C17" w:rsidP="00505063">
      <w:pPr>
        <w:jc w:val="center"/>
        <w:rPr>
          <w:sz w:val="27"/>
          <w:szCs w:val="27"/>
        </w:rPr>
      </w:pPr>
    </w:p>
    <w:p w:rsidR="00FF0C17" w:rsidRDefault="00FF0C17" w:rsidP="00FF0C17">
      <w:pPr>
        <w:rPr>
          <w:sz w:val="27"/>
          <w:szCs w:val="27"/>
        </w:rPr>
      </w:pPr>
    </w:p>
    <w:tbl>
      <w:tblPr>
        <w:tblW w:w="9639" w:type="dxa"/>
        <w:tblInd w:w="142" w:type="dxa"/>
        <w:tblLayout w:type="fixed"/>
        <w:tblLook w:val="01E0" w:firstRow="1" w:lastRow="1" w:firstColumn="1" w:lastColumn="1" w:noHBand="0" w:noVBand="0"/>
      </w:tblPr>
      <w:tblGrid>
        <w:gridCol w:w="4502"/>
        <w:gridCol w:w="710"/>
        <w:gridCol w:w="566"/>
        <w:gridCol w:w="3861"/>
      </w:tblGrid>
      <w:tr w:rsidR="0045482E" w:rsidRPr="004A3368" w:rsidTr="0045482E">
        <w:trPr>
          <w:trHeight w:val="1134"/>
        </w:trPr>
        <w:tc>
          <w:tcPr>
            <w:tcW w:w="4502" w:type="dxa"/>
          </w:tcPr>
          <w:p w:rsidR="0045482E" w:rsidRPr="004A3368" w:rsidRDefault="0045482E" w:rsidP="00D36C6D">
            <w:pPr>
              <w:rPr>
                <w:b/>
                <w:color w:val="FFFFFF"/>
                <w:sz w:val="20"/>
              </w:rPr>
            </w:pPr>
            <w:r w:rsidRPr="004A3368">
              <w:rPr>
                <w:b/>
                <w:color w:val="FFFFFF"/>
                <w:sz w:val="20"/>
              </w:rPr>
              <w:t>ПАРАТ</w:t>
            </w:r>
          </w:p>
          <w:p w:rsidR="0045482E" w:rsidRPr="004A3368" w:rsidRDefault="0045482E" w:rsidP="00D36C6D">
            <w:pPr>
              <w:jc w:val="center"/>
              <w:rPr>
                <w:sz w:val="17"/>
                <w:szCs w:val="17"/>
              </w:rPr>
            </w:pPr>
            <w:r w:rsidRPr="004A3368">
              <w:rPr>
                <w:sz w:val="17"/>
                <w:szCs w:val="17"/>
              </w:rPr>
              <w:t>РЕСПУБЛИКА ТАТАРСТАН</w:t>
            </w:r>
          </w:p>
          <w:p w:rsidR="0045482E" w:rsidRPr="004A3368" w:rsidRDefault="0045482E" w:rsidP="00D36C6D">
            <w:pPr>
              <w:jc w:val="center"/>
              <w:rPr>
                <w:sz w:val="17"/>
                <w:szCs w:val="17"/>
                <w:lang w:val="tt-RU"/>
              </w:rPr>
            </w:pPr>
            <w:r w:rsidRPr="004A3368">
              <w:rPr>
                <w:sz w:val="17"/>
                <w:szCs w:val="17"/>
                <w:lang w:val="tt-RU"/>
              </w:rPr>
              <w:t>НИЖНЕКАМСКИЙ</w:t>
            </w:r>
          </w:p>
          <w:p w:rsidR="0045482E" w:rsidRPr="004A3368" w:rsidRDefault="0045482E" w:rsidP="00D36C6D">
            <w:pPr>
              <w:jc w:val="center"/>
              <w:rPr>
                <w:sz w:val="17"/>
                <w:szCs w:val="17"/>
                <w:lang w:val="tt-RU"/>
              </w:rPr>
            </w:pPr>
            <w:r w:rsidRPr="004A3368">
              <w:rPr>
                <w:sz w:val="17"/>
                <w:szCs w:val="17"/>
                <w:lang w:val="tt-RU"/>
              </w:rPr>
              <w:t>ГОРОДСКОЙ СОВЕТ</w:t>
            </w:r>
          </w:p>
          <w:p w:rsidR="0045482E" w:rsidRPr="004A3368" w:rsidRDefault="0045482E" w:rsidP="00D36C6D">
            <w:pPr>
              <w:ind w:left="-108" w:right="-108"/>
              <w:jc w:val="center"/>
              <w:rPr>
                <w:sz w:val="8"/>
                <w:szCs w:val="8"/>
                <w:lang w:val="tt-RU"/>
              </w:rPr>
            </w:pPr>
          </w:p>
          <w:p w:rsidR="0045482E" w:rsidRPr="004A3368" w:rsidRDefault="0045482E" w:rsidP="00D36C6D">
            <w:pPr>
              <w:ind w:left="-108" w:right="-108"/>
              <w:jc w:val="center"/>
              <w:rPr>
                <w:sz w:val="15"/>
                <w:szCs w:val="15"/>
                <w:lang w:val="tt-RU"/>
              </w:rPr>
            </w:pPr>
            <w:r w:rsidRPr="004A3368">
              <w:rPr>
                <w:sz w:val="15"/>
                <w:szCs w:val="15"/>
                <w:lang w:val="tt-RU"/>
              </w:rPr>
              <w:t xml:space="preserve">пр. Строителей, д. 12, </w:t>
            </w:r>
            <w:r w:rsidRPr="004A3368">
              <w:rPr>
                <w:sz w:val="15"/>
                <w:szCs w:val="15"/>
              </w:rPr>
              <w:t xml:space="preserve">г. Нижнекамск, 423570 </w:t>
            </w:r>
          </w:p>
        </w:tc>
        <w:tc>
          <w:tcPr>
            <w:tcW w:w="1276" w:type="dxa"/>
            <w:gridSpan w:val="2"/>
            <w:hideMark/>
          </w:tcPr>
          <w:p w:rsidR="0045482E" w:rsidRPr="004A3368" w:rsidRDefault="0045482E" w:rsidP="00D36C6D">
            <w:pPr>
              <w:ind w:left="-108"/>
              <w:jc w:val="center"/>
              <w:rPr>
                <w:sz w:val="20"/>
              </w:rPr>
            </w:pPr>
            <w:r w:rsidRPr="004A3368">
              <w:rPr>
                <w:noProof/>
                <w:sz w:val="20"/>
              </w:rPr>
              <w:drawing>
                <wp:inline distT="0" distB="0" distL="0" distR="0">
                  <wp:extent cx="790575" cy="914400"/>
                  <wp:effectExtent l="0" t="0" r="9525" b="0"/>
                  <wp:docPr id="1" name="Рисунок 1" descr="Описание: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61" w:type="dxa"/>
          </w:tcPr>
          <w:p w:rsidR="0045482E" w:rsidRPr="004A3368" w:rsidRDefault="0045482E" w:rsidP="00D36C6D">
            <w:pPr>
              <w:jc w:val="center"/>
              <w:rPr>
                <w:b/>
                <w:sz w:val="20"/>
                <w:lang w:val="en-US"/>
              </w:rPr>
            </w:pPr>
          </w:p>
          <w:p w:rsidR="0045482E" w:rsidRPr="004A3368" w:rsidRDefault="0045482E" w:rsidP="00D36C6D">
            <w:pPr>
              <w:jc w:val="center"/>
              <w:rPr>
                <w:sz w:val="17"/>
                <w:szCs w:val="17"/>
                <w:lang w:val="tt-RU"/>
              </w:rPr>
            </w:pPr>
            <w:r w:rsidRPr="004A3368">
              <w:rPr>
                <w:sz w:val="17"/>
                <w:szCs w:val="17"/>
                <w:lang w:val="tt-RU"/>
              </w:rPr>
              <w:t>ТАТАРСТАН РЕСПУБЛИКАСЫ</w:t>
            </w:r>
          </w:p>
          <w:p w:rsidR="0045482E" w:rsidRPr="004A3368" w:rsidRDefault="0045482E" w:rsidP="00D36C6D">
            <w:pPr>
              <w:jc w:val="center"/>
              <w:rPr>
                <w:sz w:val="17"/>
                <w:szCs w:val="17"/>
                <w:lang w:val="tt-RU"/>
              </w:rPr>
            </w:pPr>
            <w:r w:rsidRPr="004A3368">
              <w:rPr>
                <w:sz w:val="17"/>
                <w:szCs w:val="17"/>
                <w:lang w:val="tt-RU"/>
              </w:rPr>
              <w:t xml:space="preserve">ТҮБӘН КАМА </w:t>
            </w:r>
          </w:p>
          <w:p w:rsidR="0045482E" w:rsidRPr="004A3368" w:rsidRDefault="0045482E" w:rsidP="00D36C6D">
            <w:pPr>
              <w:jc w:val="center"/>
              <w:rPr>
                <w:sz w:val="17"/>
                <w:szCs w:val="17"/>
              </w:rPr>
            </w:pPr>
            <w:r w:rsidRPr="004A3368">
              <w:rPr>
                <w:sz w:val="17"/>
                <w:szCs w:val="17"/>
                <w:lang w:val="tt-RU"/>
              </w:rPr>
              <w:t xml:space="preserve">ШӘҺӘР СОВЕТЫ </w:t>
            </w:r>
          </w:p>
          <w:p w:rsidR="0045482E" w:rsidRPr="004A3368" w:rsidRDefault="0045482E" w:rsidP="00D36C6D">
            <w:pPr>
              <w:jc w:val="center"/>
              <w:rPr>
                <w:sz w:val="8"/>
                <w:szCs w:val="8"/>
              </w:rPr>
            </w:pPr>
          </w:p>
          <w:p w:rsidR="0045482E" w:rsidRPr="004A3368" w:rsidRDefault="0045482E" w:rsidP="00D36C6D">
            <w:pPr>
              <w:jc w:val="center"/>
              <w:rPr>
                <w:sz w:val="15"/>
                <w:szCs w:val="15"/>
                <w:lang w:val="tt-RU"/>
              </w:rPr>
            </w:pPr>
            <w:r w:rsidRPr="004A3368">
              <w:rPr>
                <w:sz w:val="15"/>
                <w:szCs w:val="15"/>
                <w:lang w:val="tt-RU"/>
              </w:rPr>
              <w:t>Төзүчеләр пр., 12 нче йорт, Түбән Кама шәһәре, 423570</w:t>
            </w:r>
          </w:p>
        </w:tc>
      </w:tr>
      <w:tr w:rsidR="0045482E" w:rsidRPr="004A3368" w:rsidTr="0045482E">
        <w:trPr>
          <w:trHeight w:val="68"/>
        </w:trPr>
        <w:tc>
          <w:tcPr>
            <w:tcW w:w="9639" w:type="dxa"/>
            <w:gridSpan w:val="4"/>
            <w:hideMark/>
          </w:tcPr>
          <w:p w:rsidR="0045482E" w:rsidRPr="004A3368" w:rsidRDefault="0045482E" w:rsidP="00D36C6D">
            <w:pPr>
              <w:spacing w:after="40"/>
              <w:jc w:val="center"/>
              <w:rPr>
                <w:sz w:val="16"/>
                <w:szCs w:val="16"/>
                <w:lang w:val="tt-RU"/>
              </w:rPr>
            </w:pPr>
            <w:r w:rsidRPr="004A3368">
              <w:rPr>
                <w:sz w:val="16"/>
                <w:szCs w:val="16"/>
                <w:lang w:val="tt-RU"/>
              </w:rPr>
              <w:t xml:space="preserve">Тел./факс: (8555) 42-42-66.  </w:t>
            </w:r>
            <w:r w:rsidRPr="004A3368">
              <w:rPr>
                <w:sz w:val="16"/>
                <w:szCs w:val="16"/>
                <w:lang w:val="en-US"/>
              </w:rPr>
              <w:t>E</w:t>
            </w:r>
            <w:r w:rsidRPr="004A3368">
              <w:rPr>
                <w:sz w:val="16"/>
                <w:szCs w:val="16"/>
              </w:rPr>
              <w:t>-</w:t>
            </w:r>
            <w:r w:rsidRPr="004A3368">
              <w:rPr>
                <w:sz w:val="16"/>
                <w:szCs w:val="16"/>
                <w:lang w:val="en-US"/>
              </w:rPr>
              <w:t>mail</w:t>
            </w:r>
            <w:r w:rsidRPr="004A3368">
              <w:rPr>
                <w:sz w:val="16"/>
                <w:szCs w:val="16"/>
                <w:lang w:val="tt-RU"/>
              </w:rPr>
              <w:t xml:space="preserve">: </w:t>
            </w:r>
            <w:proofErr w:type="spellStart"/>
            <w:r w:rsidRPr="004A3368">
              <w:rPr>
                <w:sz w:val="16"/>
                <w:szCs w:val="16"/>
                <w:lang w:val="en-US"/>
              </w:rPr>
              <w:t>Gorsovet</w:t>
            </w:r>
            <w:proofErr w:type="spellEnd"/>
            <w:r w:rsidRPr="004A3368">
              <w:rPr>
                <w:sz w:val="16"/>
                <w:szCs w:val="16"/>
              </w:rPr>
              <w:t>.</w:t>
            </w:r>
            <w:proofErr w:type="spellStart"/>
            <w:r w:rsidRPr="004A3368">
              <w:rPr>
                <w:sz w:val="16"/>
                <w:szCs w:val="16"/>
                <w:lang w:val="en-US"/>
              </w:rPr>
              <w:t>Nk</w:t>
            </w:r>
            <w:proofErr w:type="spellEnd"/>
            <w:r w:rsidRPr="004A3368">
              <w:rPr>
                <w:sz w:val="16"/>
                <w:szCs w:val="16"/>
              </w:rPr>
              <w:t>@</w:t>
            </w:r>
            <w:proofErr w:type="spellStart"/>
            <w:r w:rsidRPr="004A3368">
              <w:rPr>
                <w:sz w:val="16"/>
                <w:szCs w:val="16"/>
                <w:lang w:val="en-US"/>
              </w:rPr>
              <w:t>tatar</w:t>
            </w:r>
            <w:proofErr w:type="spellEnd"/>
            <w:r w:rsidRPr="004A3368">
              <w:rPr>
                <w:sz w:val="16"/>
                <w:szCs w:val="16"/>
              </w:rPr>
              <w:t>.</w:t>
            </w:r>
            <w:proofErr w:type="spellStart"/>
            <w:r w:rsidRPr="004A3368">
              <w:rPr>
                <w:sz w:val="16"/>
                <w:szCs w:val="16"/>
                <w:lang w:val="en-US"/>
              </w:rPr>
              <w:t>ru</w:t>
            </w:r>
            <w:proofErr w:type="spellEnd"/>
          </w:p>
        </w:tc>
      </w:tr>
      <w:tr w:rsidR="0045482E" w:rsidRPr="004A3368" w:rsidTr="0045482E">
        <w:trPr>
          <w:trHeight w:val="85"/>
        </w:trPr>
        <w:tc>
          <w:tcPr>
            <w:tcW w:w="5212" w:type="dxa"/>
            <w:gridSpan w:val="2"/>
          </w:tcPr>
          <w:p w:rsidR="0045482E" w:rsidRPr="004A3368" w:rsidRDefault="0045482E" w:rsidP="00D36C6D">
            <w:pPr>
              <w:rPr>
                <w:sz w:val="16"/>
                <w:szCs w:val="16"/>
                <w:lang w:val="tt-RU"/>
              </w:rPr>
            </w:pPr>
            <w:r>
              <w:rPr>
                <w:noProof/>
              </w:rPr>
              <mc:AlternateContent>
                <mc:Choice Requires="wps">
                  <w:drawing>
                    <wp:anchor distT="4294967295" distB="4294967295" distL="114300" distR="114300" simplePos="0" relativeHeight="251656704" behindDoc="0" locked="0" layoutInCell="1" allowOverlap="1">
                      <wp:simplePos x="0" y="0"/>
                      <wp:positionH relativeFrom="column">
                        <wp:posOffset>-80645</wp:posOffset>
                      </wp:positionH>
                      <wp:positionV relativeFrom="paragraph">
                        <wp:posOffset>27304</wp:posOffset>
                      </wp:positionV>
                      <wp:extent cx="6130925" cy="0"/>
                      <wp:effectExtent l="0" t="0" r="22225" b="1905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32A0DF" id="_x0000_t32" coordsize="21600,21600" o:spt="32" o:oned="t" path="m,l21600,21600e" filled="f">
                      <v:path arrowok="t" fillok="f" o:connecttype="none"/>
                      <o:lock v:ext="edit" shapetype="t"/>
                    </v:shapetype>
                    <v:shape id="Прямая со стрелкой 8" o:spid="_x0000_s1026" type="#_x0000_t32" style="position:absolute;margin-left:-6.35pt;margin-top:2.15pt;width:482.7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GJP&#10;dQVNAgAAVAQAAA4AAAAAAAAAAAAAAAAALgIAAGRycy9lMm9Eb2MueG1sUEsBAi0AFAAGAAgAAAAh&#10;ACYuTprcAAAABwEAAA8AAAAAAAAAAAAAAAAApwQAAGRycy9kb3ducmV2LnhtbFBLBQYAAAAABAAE&#10;APMAAACwBQAAAAA=&#10;" strokecolor="#00b050"/>
                  </w:pict>
                </mc:Fallback>
              </mc:AlternateContent>
            </w:r>
            <w:r>
              <w:rPr>
                <w:noProof/>
              </w:rPr>
              <mc:AlternateContent>
                <mc:Choice Requires="wps">
                  <w:drawing>
                    <wp:anchor distT="4294967295" distB="4294967295" distL="114300" distR="114300" simplePos="0" relativeHeight="251657728" behindDoc="0" locked="0" layoutInCell="1" allowOverlap="1">
                      <wp:simplePos x="0" y="0"/>
                      <wp:positionH relativeFrom="column">
                        <wp:posOffset>-80645</wp:posOffset>
                      </wp:positionH>
                      <wp:positionV relativeFrom="paragraph">
                        <wp:posOffset>20954</wp:posOffset>
                      </wp:positionV>
                      <wp:extent cx="6130925" cy="0"/>
                      <wp:effectExtent l="0" t="0" r="2222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F88B53" id="Прямая со стрелкой 7" o:spid="_x0000_s1026" type="#_x0000_t32" style="position:absolute;margin-left:-6.35pt;margin-top:1.65pt;width:482.7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4YwMEU0CAABUBAAADgAAAAAAAAAAAAAAAAAuAgAAZHJzL2Uyb0RvYy54bWxQSwECLQAUAAYACAAA&#10;ACEAihk66d4AAAAHAQAADwAAAAAAAAAAAAAAAACnBAAAZHJzL2Rvd25yZXYueG1sUEsFBgAAAAAE&#10;AAQA8wAAALIFAAAAAA==&#10;" strokecolor="yellow"/>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-80645</wp:posOffset>
                      </wp:positionH>
                      <wp:positionV relativeFrom="paragraph">
                        <wp:posOffset>1270</wp:posOffset>
                      </wp:positionV>
                      <wp:extent cx="6130925" cy="6350"/>
                      <wp:effectExtent l="0" t="0" r="22225" b="3175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EDB731" id="Прямая со стрелкой 6" o:spid="_x0000_s1026" type="#_x0000_t32" style="position:absolute;margin-left:-6.35pt;margin-top:.1pt;width:482.75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" strokecolor="#365f91"/>
                  </w:pict>
                </mc:Fallback>
              </mc:AlternateContent>
            </w:r>
            <w:r w:rsidRPr="004A3368">
              <w:rPr>
                <w:sz w:val="20"/>
                <w:szCs w:val="20"/>
                <w:lang w:val="tt-RU"/>
              </w:rPr>
              <w:t xml:space="preserve">         </w:t>
            </w:r>
            <w:r w:rsidRPr="004A3368">
              <w:rPr>
                <w:sz w:val="16"/>
                <w:szCs w:val="16"/>
                <w:lang w:val="tt-RU"/>
              </w:rPr>
              <w:t xml:space="preserve">   </w:t>
            </w:r>
          </w:p>
          <w:p w:rsidR="0045482E" w:rsidRPr="004A3368" w:rsidRDefault="0045482E" w:rsidP="00D36C6D">
            <w:pPr>
              <w:rPr>
                <w:b/>
                <w:sz w:val="20"/>
                <w:szCs w:val="20"/>
                <w:lang w:val="tt-RU"/>
              </w:rPr>
            </w:pPr>
            <w:r w:rsidRPr="004A3368">
              <w:rPr>
                <w:b/>
                <w:sz w:val="20"/>
                <w:szCs w:val="20"/>
                <w:lang w:val="tt-RU"/>
              </w:rPr>
              <w:t xml:space="preserve">                              РЕШЕНИЕ</w:t>
            </w:r>
          </w:p>
          <w:p w:rsidR="0045482E" w:rsidRPr="004A3368" w:rsidRDefault="0045482E" w:rsidP="00D36C6D">
            <w:pPr>
              <w:rPr>
                <w:sz w:val="17"/>
                <w:szCs w:val="17"/>
                <w:lang w:val="tt-RU"/>
              </w:rPr>
            </w:pPr>
          </w:p>
          <w:p w:rsidR="0045482E" w:rsidRPr="004A3368" w:rsidRDefault="0045482E" w:rsidP="00D36C6D">
            <w:pPr>
              <w:rPr>
                <w:sz w:val="16"/>
                <w:szCs w:val="16"/>
                <w:lang w:val="tt-RU"/>
              </w:rPr>
            </w:pPr>
            <w:r w:rsidRPr="004A3368">
              <w:rPr>
                <w:sz w:val="16"/>
                <w:szCs w:val="16"/>
                <w:lang w:val="tt-RU"/>
              </w:rPr>
              <w:t xml:space="preserve">     </w:t>
            </w:r>
          </w:p>
          <w:p w:rsidR="0045482E" w:rsidRPr="004A3368" w:rsidRDefault="00DB4A56" w:rsidP="0045482E">
            <w:pPr>
              <w:rPr>
                <w:lang w:val="tt-RU"/>
              </w:rPr>
            </w:pPr>
            <w:r>
              <w:rPr>
                <w:lang w:val="tt-RU"/>
              </w:rPr>
              <w:t>2020 елның 3 феврале № 4</w:t>
            </w:r>
          </w:p>
        </w:tc>
        <w:tc>
          <w:tcPr>
            <w:tcW w:w="4427" w:type="dxa"/>
            <w:gridSpan w:val="2"/>
          </w:tcPr>
          <w:p w:rsidR="0045482E" w:rsidRPr="004A3368" w:rsidRDefault="0045482E" w:rsidP="00D36C6D">
            <w:pPr>
              <w:rPr>
                <w:b/>
                <w:sz w:val="17"/>
                <w:szCs w:val="17"/>
                <w:lang w:val="tt-RU"/>
              </w:rPr>
            </w:pPr>
          </w:p>
          <w:p w:rsidR="0045482E" w:rsidRPr="004A3368" w:rsidRDefault="0045482E" w:rsidP="00D36C6D">
            <w:pPr>
              <w:ind w:firstLine="1236"/>
              <w:rPr>
                <w:b/>
                <w:sz w:val="20"/>
                <w:szCs w:val="20"/>
                <w:lang w:val="tt-RU"/>
              </w:rPr>
            </w:pPr>
            <w:r w:rsidRPr="004A3368">
              <w:rPr>
                <w:b/>
                <w:sz w:val="27"/>
                <w:lang w:val="tt-RU"/>
              </w:rPr>
              <w:t xml:space="preserve">           </w:t>
            </w:r>
            <w:r w:rsidRPr="004A3368">
              <w:rPr>
                <w:b/>
                <w:sz w:val="20"/>
                <w:szCs w:val="20"/>
                <w:lang w:val="tt-RU"/>
              </w:rPr>
              <w:t>КАРАР</w:t>
            </w:r>
          </w:p>
        </w:tc>
      </w:tr>
    </w:tbl>
    <w:p w:rsidR="006F756A" w:rsidRDefault="006F756A" w:rsidP="00FF0C17">
      <w:pPr>
        <w:rPr>
          <w:sz w:val="27"/>
          <w:szCs w:val="27"/>
        </w:rPr>
      </w:pPr>
    </w:p>
    <w:p w:rsidR="001331C7" w:rsidRPr="001331C7" w:rsidRDefault="001331C7" w:rsidP="00505063">
      <w:pPr>
        <w:jc w:val="center"/>
        <w:rPr>
          <w:sz w:val="27"/>
          <w:szCs w:val="27"/>
          <w:lang w:val="tt-RU"/>
        </w:rPr>
      </w:pPr>
      <w:proofErr w:type="spellStart"/>
      <w:r>
        <w:rPr>
          <w:sz w:val="27"/>
          <w:szCs w:val="27"/>
        </w:rPr>
        <w:t>Түбән</w:t>
      </w:r>
      <w:proofErr w:type="spellEnd"/>
      <w:r>
        <w:rPr>
          <w:sz w:val="27"/>
          <w:szCs w:val="27"/>
        </w:rPr>
        <w:t xml:space="preserve"> Кама </w:t>
      </w:r>
      <w:proofErr w:type="spellStart"/>
      <w:r>
        <w:rPr>
          <w:sz w:val="27"/>
          <w:szCs w:val="27"/>
        </w:rPr>
        <w:t>шәһәр</w:t>
      </w:r>
      <w:proofErr w:type="spellEnd"/>
      <w:r>
        <w:rPr>
          <w:sz w:val="27"/>
          <w:szCs w:val="27"/>
        </w:rPr>
        <w:t xml:space="preserve"> </w:t>
      </w:r>
      <w:proofErr w:type="spellStart"/>
      <w:r>
        <w:rPr>
          <w:sz w:val="27"/>
          <w:szCs w:val="27"/>
        </w:rPr>
        <w:t>Советының</w:t>
      </w:r>
      <w:proofErr w:type="spellEnd"/>
      <w:r>
        <w:rPr>
          <w:sz w:val="27"/>
          <w:szCs w:val="27"/>
          <w:lang w:val="tt-RU"/>
        </w:rPr>
        <w:t xml:space="preserve"> </w:t>
      </w:r>
      <w:r w:rsidRPr="001331C7">
        <w:rPr>
          <w:sz w:val="27"/>
          <w:szCs w:val="27"/>
          <w:lang w:val="tt-RU"/>
        </w:rPr>
        <w:t xml:space="preserve">2017 елның 15 декабрендәге 38 номерлы </w:t>
      </w:r>
      <w:r>
        <w:rPr>
          <w:sz w:val="27"/>
          <w:szCs w:val="27"/>
        </w:rPr>
        <w:t>«</w:t>
      </w:r>
      <w:r w:rsidRPr="001331C7">
        <w:rPr>
          <w:sz w:val="27"/>
          <w:szCs w:val="27"/>
        </w:rPr>
        <w:t xml:space="preserve">Татарстан </w:t>
      </w:r>
      <w:proofErr w:type="spellStart"/>
      <w:r w:rsidRPr="001331C7">
        <w:rPr>
          <w:sz w:val="27"/>
          <w:szCs w:val="27"/>
        </w:rPr>
        <w:t>Республикасы</w:t>
      </w:r>
      <w:proofErr w:type="spellEnd"/>
      <w:r w:rsidRPr="001331C7">
        <w:rPr>
          <w:sz w:val="27"/>
          <w:szCs w:val="27"/>
        </w:rPr>
        <w:t xml:space="preserve"> </w:t>
      </w:r>
      <w:proofErr w:type="spellStart"/>
      <w:r w:rsidRPr="001331C7">
        <w:rPr>
          <w:sz w:val="27"/>
          <w:szCs w:val="27"/>
        </w:rPr>
        <w:t>Түбән</w:t>
      </w:r>
      <w:proofErr w:type="spellEnd"/>
      <w:r w:rsidRPr="001331C7">
        <w:rPr>
          <w:sz w:val="27"/>
          <w:szCs w:val="27"/>
        </w:rPr>
        <w:t xml:space="preserve"> Кама </w:t>
      </w:r>
      <w:proofErr w:type="spellStart"/>
      <w:r w:rsidRPr="001331C7">
        <w:rPr>
          <w:sz w:val="27"/>
          <w:szCs w:val="27"/>
        </w:rPr>
        <w:t>муниципаль</w:t>
      </w:r>
      <w:proofErr w:type="spellEnd"/>
      <w:r w:rsidRPr="001331C7">
        <w:rPr>
          <w:sz w:val="27"/>
          <w:szCs w:val="27"/>
        </w:rPr>
        <w:t xml:space="preserve"> районы </w:t>
      </w:r>
      <w:proofErr w:type="spellStart"/>
      <w:r w:rsidRPr="001331C7">
        <w:rPr>
          <w:sz w:val="27"/>
          <w:szCs w:val="27"/>
        </w:rPr>
        <w:t>Түбән</w:t>
      </w:r>
      <w:proofErr w:type="spellEnd"/>
      <w:r w:rsidRPr="001331C7">
        <w:rPr>
          <w:sz w:val="27"/>
          <w:szCs w:val="27"/>
        </w:rPr>
        <w:t xml:space="preserve"> Кама </w:t>
      </w:r>
      <w:proofErr w:type="spellStart"/>
      <w:r w:rsidRPr="001331C7">
        <w:rPr>
          <w:sz w:val="27"/>
          <w:szCs w:val="27"/>
        </w:rPr>
        <w:t>шәһәре</w:t>
      </w:r>
      <w:proofErr w:type="spellEnd"/>
      <w:r w:rsidRPr="001331C7">
        <w:rPr>
          <w:sz w:val="27"/>
          <w:szCs w:val="27"/>
        </w:rPr>
        <w:t xml:space="preserve"> </w:t>
      </w:r>
      <w:proofErr w:type="spellStart"/>
      <w:r w:rsidRPr="001331C7">
        <w:rPr>
          <w:sz w:val="27"/>
          <w:szCs w:val="27"/>
        </w:rPr>
        <w:t>муниципаль</w:t>
      </w:r>
      <w:proofErr w:type="spellEnd"/>
      <w:r w:rsidRPr="001331C7">
        <w:rPr>
          <w:sz w:val="27"/>
          <w:szCs w:val="27"/>
        </w:rPr>
        <w:t xml:space="preserve"> </w:t>
      </w:r>
      <w:proofErr w:type="spellStart"/>
      <w:r w:rsidRPr="001331C7">
        <w:rPr>
          <w:sz w:val="27"/>
          <w:szCs w:val="27"/>
        </w:rPr>
        <w:t>берәмлегенең</w:t>
      </w:r>
      <w:proofErr w:type="spellEnd"/>
      <w:r w:rsidRPr="001331C7">
        <w:rPr>
          <w:sz w:val="27"/>
          <w:szCs w:val="27"/>
        </w:rPr>
        <w:t xml:space="preserve"> </w:t>
      </w:r>
      <w:proofErr w:type="spellStart"/>
      <w:r w:rsidRPr="001331C7">
        <w:rPr>
          <w:sz w:val="27"/>
          <w:szCs w:val="27"/>
        </w:rPr>
        <w:t>өченче</w:t>
      </w:r>
      <w:proofErr w:type="spellEnd"/>
      <w:r w:rsidRPr="001331C7">
        <w:rPr>
          <w:sz w:val="27"/>
          <w:szCs w:val="27"/>
        </w:rPr>
        <w:t xml:space="preserve"> </w:t>
      </w:r>
      <w:proofErr w:type="spellStart"/>
      <w:r w:rsidRPr="001331C7">
        <w:rPr>
          <w:sz w:val="27"/>
          <w:szCs w:val="27"/>
        </w:rPr>
        <w:t>затларның</w:t>
      </w:r>
      <w:proofErr w:type="spellEnd"/>
      <w:r w:rsidRPr="001331C7">
        <w:rPr>
          <w:sz w:val="27"/>
          <w:szCs w:val="27"/>
        </w:rPr>
        <w:t xml:space="preserve"> </w:t>
      </w:r>
      <w:proofErr w:type="spellStart"/>
      <w:r w:rsidRPr="001331C7">
        <w:rPr>
          <w:sz w:val="27"/>
          <w:szCs w:val="27"/>
        </w:rPr>
        <w:t>хокукларыннан</w:t>
      </w:r>
      <w:proofErr w:type="spellEnd"/>
      <w:r w:rsidRPr="001331C7">
        <w:rPr>
          <w:sz w:val="27"/>
          <w:szCs w:val="27"/>
        </w:rPr>
        <w:t xml:space="preserve"> (</w:t>
      </w:r>
      <w:proofErr w:type="spellStart"/>
      <w:r w:rsidRPr="001331C7">
        <w:rPr>
          <w:sz w:val="27"/>
          <w:szCs w:val="27"/>
        </w:rPr>
        <w:t>хуҗалык</w:t>
      </w:r>
      <w:proofErr w:type="spellEnd"/>
      <w:r w:rsidRPr="001331C7">
        <w:rPr>
          <w:sz w:val="27"/>
          <w:szCs w:val="27"/>
        </w:rPr>
        <w:t xml:space="preserve"> </w:t>
      </w:r>
      <w:proofErr w:type="spellStart"/>
      <w:r w:rsidRPr="001331C7">
        <w:rPr>
          <w:sz w:val="27"/>
          <w:szCs w:val="27"/>
        </w:rPr>
        <w:t>алып</w:t>
      </w:r>
      <w:proofErr w:type="spellEnd"/>
      <w:r w:rsidRPr="001331C7">
        <w:rPr>
          <w:sz w:val="27"/>
          <w:szCs w:val="27"/>
        </w:rPr>
        <w:t xml:space="preserve"> бару </w:t>
      </w:r>
      <w:proofErr w:type="spellStart"/>
      <w:r w:rsidRPr="001331C7">
        <w:rPr>
          <w:sz w:val="27"/>
          <w:szCs w:val="27"/>
        </w:rPr>
        <w:t>хокукыннан</w:t>
      </w:r>
      <w:proofErr w:type="spellEnd"/>
      <w:r w:rsidRPr="001331C7">
        <w:rPr>
          <w:sz w:val="27"/>
          <w:szCs w:val="27"/>
        </w:rPr>
        <w:t xml:space="preserve">, </w:t>
      </w:r>
      <w:proofErr w:type="spellStart"/>
      <w:r w:rsidRPr="001331C7">
        <w:rPr>
          <w:sz w:val="27"/>
          <w:szCs w:val="27"/>
        </w:rPr>
        <w:t>оператив</w:t>
      </w:r>
      <w:proofErr w:type="spellEnd"/>
      <w:r w:rsidRPr="001331C7">
        <w:rPr>
          <w:sz w:val="27"/>
          <w:szCs w:val="27"/>
        </w:rPr>
        <w:t xml:space="preserve"> </w:t>
      </w:r>
      <w:proofErr w:type="spellStart"/>
      <w:r w:rsidRPr="001331C7">
        <w:rPr>
          <w:sz w:val="27"/>
          <w:szCs w:val="27"/>
        </w:rPr>
        <w:t>идарә</w:t>
      </w:r>
      <w:proofErr w:type="spellEnd"/>
      <w:r w:rsidRPr="001331C7">
        <w:rPr>
          <w:sz w:val="27"/>
          <w:szCs w:val="27"/>
        </w:rPr>
        <w:t xml:space="preserve"> </w:t>
      </w:r>
      <w:proofErr w:type="spellStart"/>
      <w:r w:rsidRPr="001331C7">
        <w:rPr>
          <w:sz w:val="27"/>
          <w:szCs w:val="27"/>
        </w:rPr>
        <w:t>итү</w:t>
      </w:r>
      <w:proofErr w:type="spellEnd"/>
      <w:r w:rsidRPr="001331C7">
        <w:rPr>
          <w:sz w:val="27"/>
          <w:szCs w:val="27"/>
        </w:rPr>
        <w:t xml:space="preserve"> </w:t>
      </w:r>
      <w:proofErr w:type="spellStart"/>
      <w:r w:rsidRPr="001331C7">
        <w:rPr>
          <w:sz w:val="27"/>
          <w:szCs w:val="27"/>
        </w:rPr>
        <w:t>хокукыннан</w:t>
      </w:r>
      <w:proofErr w:type="spellEnd"/>
      <w:r w:rsidRPr="001331C7">
        <w:rPr>
          <w:sz w:val="27"/>
          <w:szCs w:val="27"/>
        </w:rPr>
        <w:t xml:space="preserve">, </w:t>
      </w:r>
      <w:proofErr w:type="spellStart"/>
      <w:r w:rsidRPr="001331C7">
        <w:rPr>
          <w:sz w:val="27"/>
          <w:szCs w:val="27"/>
        </w:rPr>
        <w:t>шулай</w:t>
      </w:r>
      <w:proofErr w:type="spellEnd"/>
      <w:r w:rsidRPr="001331C7">
        <w:rPr>
          <w:sz w:val="27"/>
          <w:szCs w:val="27"/>
        </w:rPr>
        <w:t xml:space="preserve"> </w:t>
      </w:r>
      <w:proofErr w:type="spellStart"/>
      <w:r w:rsidRPr="001331C7">
        <w:rPr>
          <w:sz w:val="27"/>
          <w:szCs w:val="27"/>
        </w:rPr>
        <w:t>ук</w:t>
      </w:r>
      <w:proofErr w:type="spellEnd"/>
      <w:r w:rsidRPr="001331C7">
        <w:rPr>
          <w:sz w:val="27"/>
          <w:szCs w:val="27"/>
        </w:rPr>
        <w:t xml:space="preserve"> кече </w:t>
      </w:r>
      <w:proofErr w:type="spellStart"/>
      <w:r w:rsidRPr="001331C7">
        <w:rPr>
          <w:sz w:val="27"/>
          <w:szCs w:val="27"/>
        </w:rPr>
        <w:t>һәм</w:t>
      </w:r>
      <w:proofErr w:type="spellEnd"/>
      <w:r w:rsidRPr="001331C7">
        <w:rPr>
          <w:sz w:val="27"/>
          <w:szCs w:val="27"/>
        </w:rPr>
        <w:t xml:space="preserve"> </w:t>
      </w:r>
      <w:proofErr w:type="spellStart"/>
      <w:r w:rsidRPr="001331C7">
        <w:rPr>
          <w:sz w:val="27"/>
          <w:szCs w:val="27"/>
        </w:rPr>
        <w:t>урта</w:t>
      </w:r>
      <w:proofErr w:type="spellEnd"/>
      <w:r w:rsidRPr="001331C7">
        <w:rPr>
          <w:sz w:val="27"/>
          <w:szCs w:val="27"/>
        </w:rPr>
        <w:t xml:space="preserve"> </w:t>
      </w:r>
      <w:proofErr w:type="spellStart"/>
      <w:r w:rsidRPr="001331C7">
        <w:rPr>
          <w:sz w:val="27"/>
          <w:szCs w:val="27"/>
        </w:rPr>
        <w:t>эшмәкәрлек</w:t>
      </w:r>
      <w:proofErr w:type="spellEnd"/>
      <w:r w:rsidRPr="001331C7">
        <w:rPr>
          <w:sz w:val="27"/>
          <w:szCs w:val="27"/>
        </w:rPr>
        <w:t xml:space="preserve"> </w:t>
      </w:r>
      <w:proofErr w:type="spellStart"/>
      <w:r w:rsidRPr="001331C7">
        <w:rPr>
          <w:sz w:val="27"/>
          <w:szCs w:val="27"/>
        </w:rPr>
        <w:t>субъектларының</w:t>
      </w:r>
      <w:proofErr w:type="spellEnd"/>
      <w:r w:rsidRPr="001331C7">
        <w:rPr>
          <w:sz w:val="27"/>
          <w:szCs w:val="27"/>
        </w:rPr>
        <w:t xml:space="preserve"> </w:t>
      </w:r>
      <w:proofErr w:type="spellStart"/>
      <w:r w:rsidRPr="001331C7">
        <w:rPr>
          <w:sz w:val="27"/>
          <w:szCs w:val="27"/>
        </w:rPr>
        <w:t>мөлкәти</w:t>
      </w:r>
      <w:proofErr w:type="spellEnd"/>
      <w:r w:rsidRPr="001331C7">
        <w:rPr>
          <w:sz w:val="27"/>
          <w:szCs w:val="27"/>
        </w:rPr>
        <w:t xml:space="preserve"> </w:t>
      </w:r>
      <w:proofErr w:type="spellStart"/>
      <w:r w:rsidRPr="001331C7">
        <w:rPr>
          <w:sz w:val="27"/>
          <w:szCs w:val="27"/>
        </w:rPr>
        <w:t>хокукларыннан</w:t>
      </w:r>
      <w:proofErr w:type="spellEnd"/>
      <w:r w:rsidRPr="001331C7">
        <w:rPr>
          <w:sz w:val="27"/>
          <w:szCs w:val="27"/>
        </w:rPr>
        <w:t xml:space="preserve"> </w:t>
      </w:r>
      <w:proofErr w:type="spellStart"/>
      <w:r w:rsidRPr="001331C7">
        <w:rPr>
          <w:sz w:val="27"/>
          <w:szCs w:val="27"/>
        </w:rPr>
        <w:t>тыш</w:t>
      </w:r>
      <w:proofErr w:type="spellEnd"/>
      <w:r w:rsidRPr="001331C7">
        <w:rPr>
          <w:sz w:val="27"/>
          <w:szCs w:val="27"/>
        </w:rPr>
        <w:t xml:space="preserve">) </w:t>
      </w:r>
      <w:proofErr w:type="spellStart"/>
      <w:r w:rsidRPr="001331C7">
        <w:rPr>
          <w:sz w:val="27"/>
          <w:szCs w:val="27"/>
        </w:rPr>
        <w:t>азат</w:t>
      </w:r>
      <w:proofErr w:type="spellEnd"/>
      <w:r w:rsidRPr="001331C7">
        <w:rPr>
          <w:sz w:val="27"/>
          <w:szCs w:val="27"/>
        </w:rPr>
        <w:t xml:space="preserve"> </w:t>
      </w:r>
      <w:proofErr w:type="spellStart"/>
      <w:r w:rsidRPr="001331C7">
        <w:rPr>
          <w:sz w:val="27"/>
          <w:szCs w:val="27"/>
        </w:rPr>
        <w:t>булган</w:t>
      </w:r>
      <w:proofErr w:type="spellEnd"/>
      <w:r w:rsidR="000D048E">
        <w:rPr>
          <w:sz w:val="27"/>
          <w:szCs w:val="27"/>
          <w:lang w:val="tt-RU"/>
        </w:rPr>
        <w:t>, кече һәм урта эшкуарлык</w:t>
      </w:r>
      <w:r w:rsidRPr="001331C7">
        <w:rPr>
          <w:sz w:val="27"/>
          <w:szCs w:val="27"/>
          <w:lang w:val="tt-RU"/>
        </w:rPr>
        <w:t xml:space="preserve"> субъектла</w:t>
      </w:r>
      <w:r>
        <w:rPr>
          <w:sz w:val="27"/>
          <w:szCs w:val="27"/>
          <w:lang w:val="tt-RU"/>
        </w:rPr>
        <w:t>р</w:t>
      </w:r>
      <w:r w:rsidR="000D048E">
        <w:rPr>
          <w:sz w:val="27"/>
          <w:szCs w:val="27"/>
          <w:lang w:val="tt-RU"/>
        </w:rPr>
        <w:t>ына һәм кече һәм урта эшкуарлык</w:t>
      </w:r>
      <w:r w:rsidRPr="001331C7">
        <w:rPr>
          <w:sz w:val="27"/>
          <w:szCs w:val="27"/>
          <w:lang w:val="tt-RU"/>
        </w:rPr>
        <w:t xml:space="preserve"> субъектларына ярдәм инфраструктурасын барлыкка китерүче оешмаларга</w:t>
      </w:r>
      <w:r>
        <w:rPr>
          <w:sz w:val="27"/>
          <w:szCs w:val="27"/>
          <w:lang w:val="tt-RU"/>
        </w:rPr>
        <w:t xml:space="preserve"> озак сроклы нигездә ия булуга</w:t>
      </w:r>
      <w:r w:rsidRPr="001331C7">
        <w:rPr>
          <w:sz w:val="27"/>
          <w:szCs w:val="27"/>
          <w:lang w:val="tt-RU"/>
        </w:rPr>
        <w:t xml:space="preserve"> һәм (яки) файдалануга тапшыру өчен билгеләнгән</w:t>
      </w:r>
      <w:r>
        <w:rPr>
          <w:sz w:val="27"/>
          <w:szCs w:val="27"/>
        </w:rPr>
        <w:t xml:space="preserve"> </w:t>
      </w:r>
      <w:proofErr w:type="spellStart"/>
      <w:r>
        <w:rPr>
          <w:sz w:val="27"/>
          <w:szCs w:val="27"/>
        </w:rPr>
        <w:t>муниципаль</w:t>
      </w:r>
      <w:proofErr w:type="spellEnd"/>
      <w:r>
        <w:rPr>
          <w:sz w:val="27"/>
          <w:szCs w:val="27"/>
        </w:rPr>
        <w:t xml:space="preserve"> </w:t>
      </w:r>
      <w:proofErr w:type="spellStart"/>
      <w:r>
        <w:rPr>
          <w:sz w:val="27"/>
          <w:szCs w:val="27"/>
        </w:rPr>
        <w:t>милек</w:t>
      </w:r>
      <w:proofErr w:type="spellEnd"/>
      <w:r>
        <w:rPr>
          <w:sz w:val="27"/>
          <w:szCs w:val="27"/>
        </w:rPr>
        <w:t xml:space="preserve"> </w:t>
      </w:r>
      <w:proofErr w:type="spellStart"/>
      <w:r>
        <w:rPr>
          <w:sz w:val="27"/>
          <w:szCs w:val="27"/>
        </w:rPr>
        <w:t>Исемлеген</w:t>
      </w:r>
      <w:proofErr w:type="spellEnd"/>
      <w:r>
        <w:rPr>
          <w:sz w:val="27"/>
          <w:szCs w:val="27"/>
        </w:rPr>
        <w:t xml:space="preserve"> </w:t>
      </w:r>
      <w:proofErr w:type="spellStart"/>
      <w:r>
        <w:rPr>
          <w:sz w:val="27"/>
          <w:szCs w:val="27"/>
        </w:rPr>
        <w:t>раслау</w:t>
      </w:r>
      <w:proofErr w:type="spellEnd"/>
      <w:r>
        <w:rPr>
          <w:sz w:val="27"/>
          <w:szCs w:val="27"/>
        </w:rPr>
        <w:t xml:space="preserve"> </w:t>
      </w:r>
      <w:proofErr w:type="spellStart"/>
      <w:r>
        <w:rPr>
          <w:sz w:val="27"/>
          <w:szCs w:val="27"/>
        </w:rPr>
        <w:t>турында</w:t>
      </w:r>
      <w:proofErr w:type="spellEnd"/>
      <w:r>
        <w:rPr>
          <w:sz w:val="27"/>
          <w:szCs w:val="27"/>
        </w:rPr>
        <w:t>»</w:t>
      </w:r>
      <w:r w:rsidRPr="001331C7">
        <w:rPr>
          <w:sz w:val="27"/>
          <w:szCs w:val="27"/>
        </w:rPr>
        <w:t xml:space="preserve"> </w:t>
      </w:r>
      <w:proofErr w:type="spellStart"/>
      <w:r w:rsidRPr="001331C7">
        <w:rPr>
          <w:sz w:val="27"/>
          <w:szCs w:val="27"/>
        </w:rPr>
        <w:t>кар</w:t>
      </w:r>
      <w:r>
        <w:rPr>
          <w:sz w:val="27"/>
          <w:szCs w:val="27"/>
        </w:rPr>
        <w:t>арына</w:t>
      </w:r>
      <w:proofErr w:type="spellEnd"/>
      <w:r>
        <w:rPr>
          <w:sz w:val="27"/>
          <w:szCs w:val="27"/>
        </w:rPr>
        <w:t xml:space="preserve"> </w:t>
      </w:r>
      <w:proofErr w:type="spellStart"/>
      <w:r>
        <w:rPr>
          <w:sz w:val="27"/>
          <w:szCs w:val="27"/>
        </w:rPr>
        <w:t>үзгәрешләр</w:t>
      </w:r>
      <w:proofErr w:type="spellEnd"/>
      <w:r>
        <w:rPr>
          <w:sz w:val="27"/>
          <w:szCs w:val="27"/>
        </w:rPr>
        <w:t xml:space="preserve"> </w:t>
      </w:r>
      <w:proofErr w:type="spellStart"/>
      <w:r>
        <w:rPr>
          <w:sz w:val="27"/>
          <w:szCs w:val="27"/>
        </w:rPr>
        <w:t>кертү</w:t>
      </w:r>
      <w:proofErr w:type="spellEnd"/>
      <w:r>
        <w:rPr>
          <w:sz w:val="27"/>
          <w:szCs w:val="27"/>
        </w:rPr>
        <w:t xml:space="preserve"> </w:t>
      </w:r>
      <w:proofErr w:type="spellStart"/>
      <w:r>
        <w:rPr>
          <w:sz w:val="27"/>
          <w:szCs w:val="27"/>
        </w:rPr>
        <w:t>хакында</w:t>
      </w:r>
      <w:proofErr w:type="spellEnd"/>
    </w:p>
    <w:p w:rsidR="00505063" w:rsidRDefault="00505063" w:rsidP="00505063">
      <w:pPr>
        <w:jc w:val="both"/>
        <w:rPr>
          <w:sz w:val="27"/>
          <w:szCs w:val="27"/>
        </w:rPr>
      </w:pPr>
    </w:p>
    <w:p w:rsidR="00FB3B7D" w:rsidRPr="001C601A" w:rsidRDefault="00FB3B7D" w:rsidP="00505063">
      <w:pPr>
        <w:jc w:val="both"/>
        <w:rPr>
          <w:sz w:val="27"/>
          <w:szCs w:val="27"/>
        </w:rPr>
      </w:pPr>
    </w:p>
    <w:p w:rsidR="000D048E" w:rsidRPr="000D048E" w:rsidRDefault="00505063" w:rsidP="00505063">
      <w:pPr>
        <w:pStyle w:val="ac"/>
        <w:spacing w:after="0"/>
        <w:ind w:left="0" w:firstLine="142"/>
        <w:contextualSpacing/>
        <w:rPr>
          <w:rFonts w:ascii="Times New Roman" w:hAnsi="Times New Roman" w:cs="Times New Roman"/>
          <w:sz w:val="27"/>
          <w:szCs w:val="27"/>
          <w:lang w:val="tt-RU"/>
        </w:rPr>
      </w:pPr>
      <w:r>
        <w:rPr>
          <w:rFonts w:ascii="Times New Roman" w:hAnsi="Times New Roman" w:cs="Times New Roman"/>
          <w:sz w:val="27"/>
          <w:szCs w:val="27"/>
        </w:rPr>
        <w:tab/>
      </w:r>
      <w:r w:rsidR="000D048E" w:rsidRPr="000D048E">
        <w:rPr>
          <w:rFonts w:ascii="Times New Roman" w:hAnsi="Times New Roman" w:cs="Times New Roman"/>
          <w:sz w:val="27"/>
          <w:szCs w:val="27"/>
          <w:lang w:val="tt-RU"/>
        </w:rPr>
        <w:t xml:space="preserve">«Россия Федерациясендә кече һәм урта эшкуарлыкны үстерү турында» </w:t>
      </w:r>
      <w:r w:rsidR="0045482E">
        <w:rPr>
          <w:rFonts w:ascii="Times New Roman" w:hAnsi="Times New Roman" w:cs="Times New Roman"/>
          <w:sz w:val="27"/>
          <w:szCs w:val="27"/>
          <w:lang w:val="tt-RU"/>
        </w:rPr>
        <w:t xml:space="preserve">                         </w:t>
      </w:r>
      <w:r w:rsidR="000D048E" w:rsidRPr="000D048E">
        <w:rPr>
          <w:rFonts w:ascii="Times New Roman" w:hAnsi="Times New Roman" w:cs="Times New Roman"/>
          <w:sz w:val="27"/>
          <w:szCs w:val="27"/>
          <w:lang w:val="tt-RU"/>
        </w:rPr>
        <w:t xml:space="preserve">2007 елның 24 июлендәге 209-ФЗ номерлы Федераль законның 18 статьясындагы </w:t>
      </w:r>
      <w:r w:rsidR="0045482E">
        <w:rPr>
          <w:rFonts w:ascii="Times New Roman" w:hAnsi="Times New Roman" w:cs="Times New Roman"/>
          <w:sz w:val="27"/>
          <w:szCs w:val="27"/>
          <w:lang w:val="tt-RU"/>
        </w:rPr>
        <w:t xml:space="preserve">                       </w:t>
      </w:r>
      <w:r w:rsidR="000D048E" w:rsidRPr="000D048E">
        <w:rPr>
          <w:rFonts w:ascii="Times New Roman" w:hAnsi="Times New Roman" w:cs="Times New Roman"/>
          <w:sz w:val="27"/>
          <w:szCs w:val="27"/>
          <w:lang w:val="tt-RU"/>
        </w:rPr>
        <w:t>4 өлеше, 2008 елның 22 июлендәге 159-ФЗ номерлы «Россия Федерациясе субъектлары дәүләт милкендәге яисә муниципаль милектәге һәм кече һәм урта эшкуарлык субъектлары арендалаган күчемсез милекне читләштерү үзенчәлекләре турында һәм Россия Федерациясенең аерым закон актла</w:t>
      </w:r>
      <w:r w:rsidR="000D048E">
        <w:rPr>
          <w:rFonts w:ascii="Times New Roman" w:hAnsi="Times New Roman" w:cs="Times New Roman"/>
          <w:sz w:val="27"/>
          <w:szCs w:val="27"/>
          <w:lang w:val="tt-RU"/>
        </w:rPr>
        <w:t xml:space="preserve">рына үзгәрешләр кертү хакында» Федераль закон </w:t>
      </w:r>
      <w:r w:rsidR="000D048E" w:rsidRPr="000D048E">
        <w:rPr>
          <w:rFonts w:ascii="Times New Roman" w:hAnsi="Times New Roman" w:cs="Times New Roman"/>
          <w:sz w:val="27"/>
          <w:szCs w:val="27"/>
          <w:lang w:val="tt-RU"/>
        </w:rPr>
        <w:t>(</w:t>
      </w:r>
      <w:r w:rsidR="000D048E">
        <w:rPr>
          <w:rFonts w:ascii="Times New Roman" w:hAnsi="Times New Roman" w:cs="Times New Roman"/>
          <w:sz w:val="27"/>
          <w:szCs w:val="27"/>
          <w:lang w:val="tt-RU"/>
        </w:rPr>
        <w:t>үзгәрешләр һәм өстәмәләр белән)</w:t>
      </w:r>
      <w:r w:rsidR="000D048E" w:rsidRPr="000D048E">
        <w:rPr>
          <w:rFonts w:ascii="Times New Roman" w:hAnsi="Times New Roman" w:cs="Times New Roman"/>
          <w:sz w:val="27"/>
          <w:szCs w:val="27"/>
          <w:lang w:val="tt-RU"/>
        </w:rPr>
        <w:t>, «Россия Федерациясендә җирле үзидарә оештыру</w:t>
      </w:r>
      <w:r w:rsidR="000D048E">
        <w:rPr>
          <w:rFonts w:ascii="Times New Roman" w:hAnsi="Times New Roman" w:cs="Times New Roman"/>
          <w:sz w:val="27"/>
          <w:szCs w:val="27"/>
          <w:lang w:val="tt-RU"/>
        </w:rPr>
        <w:t>ның гомуми принциплары турында</w:t>
      </w:r>
      <w:r w:rsidR="000D048E" w:rsidRPr="000D048E">
        <w:rPr>
          <w:rFonts w:ascii="Times New Roman" w:hAnsi="Times New Roman" w:cs="Times New Roman"/>
          <w:sz w:val="27"/>
          <w:szCs w:val="27"/>
          <w:lang w:val="tt-RU"/>
        </w:rPr>
        <w:t xml:space="preserve">» 2003 елның </w:t>
      </w:r>
      <w:r w:rsidR="0045482E">
        <w:rPr>
          <w:rFonts w:ascii="Times New Roman" w:hAnsi="Times New Roman" w:cs="Times New Roman"/>
          <w:sz w:val="27"/>
          <w:szCs w:val="27"/>
          <w:lang w:val="tt-RU"/>
        </w:rPr>
        <w:t xml:space="preserve">                                        </w:t>
      </w:r>
      <w:r w:rsidR="000D048E" w:rsidRPr="000D048E">
        <w:rPr>
          <w:rFonts w:ascii="Times New Roman" w:hAnsi="Times New Roman" w:cs="Times New Roman"/>
          <w:sz w:val="27"/>
          <w:szCs w:val="27"/>
          <w:lang w:val="tt-RU"/>
        </w:rPr>
        <w:t>6 октябрендәге 131-ФЗ номерлы Федераль закон</w:t>
      </w:r>
      <w:r w:rsidR="000D048E">
        <w:rPr>
          <w:rFonts w:ascii="Times New Roman" w:hAnsi="Times New Roman" w:cs="Times New Roman"/>
          <w:sz w:val="27"/>
          <w:szCs w:val="27"/>
          <w:lang w:val="tt-RU"/>
        </w:rPr>
        <w:t xml:space="preserve"> </w:t>
      </w:r>
      <w:r w:rsidR="000D048E" w:rsidRPr="000D048E">
        <w:rPr>
          <w:rFonts w:ascii="Times New Roman" w:hAnsi="Times New Roman" w:cs="Times New Roman"/>
          <w:sz w:val="27"/>
          <w:szCs w:val="27"/>
          <w:lang w:val="tt-RU"/>
        </w:rPr>
        <w:t>( үзгәрешләр һәм өстәмәләр белән), Татарстан Республикасы Түбән Кама муниципаль районы Түбән Кама шәһәре муниципаль берәмлеге Уставы</w:t>
      </w:r>
      <w:r w:rsidR="000D048E">
        <w:rPr>
          <w:rFonts w:ascii="Times New Roman" w:hAnsi="Times New Roman" w:cs="Times New Roman"/>
          <w:sz w:val="27"/>
          <w:szCs w:val="27"/>
          <w:lang w:val="tt-RU"/>
        </w:rPr>
        <w:t xml:space="preserve"> нигезендә</w:t>
      </w:r>
      <w:r w:rsidR="000D048E" w:rsidRPr="000D048E">
        <w:rPr>
          <w:rFonts w:ascii="Times New Roman" w:hAnsi="Times New Roman" w:cs="Times New Roman"/>
          <w:sz w:val="27"/>
          <w:szCs w:val="27"/>
          <w:lang w:val="tt-RU"/>
        </w:rPr>
        <w:t>, Түбән Кама шәһәр Советы</w:t>
      </w:r>
    </w:p>
    <w:p w:rsidR="00CF3178" w:rsidRPr="000D048E" w:rsidRDefault="00505063" w:rsidP="00CF3178">
      <w:pPr>
        <w:pStyle w:val="ac"/>
        <w:spacing w:after="0"/>
        <w:ind w:firstLine="0"/>
        <w:contextualSpacing/>
        <w:rPr>
          <w:rFonts w:ascii="Times New Roman" w:hAnsi="Times New Roman" w:cs="Times New Roman"/>
          <w:b/>
          <w:bCs/>
          <w:sz w:val="27"/>
          <w:szCs w:val="27"/>
          <w:lang w:val="tt-RU"/>
        </w:rPr>
      </w:pPr>
      <w:r w:rsidRPr="000D048E">
        <w:rPr>
          <w:rFonts w:ascii="Times New Roman" w:hAnsi="Times New Roman" w:cs="Times New Roman"/>
          <w:b/>
          <w:bCs/>
          <w:sz w:val="27"/>
          <w:szCs w:val="27"/>
          <w:lang w:val="tt-RU"/>
        </w:rPr>
        <w:t xml:space="preserve">                 </w:t>
      </w:r>
      <w:r w:rsidR="00CF3178" w:rsidRPr="000D048E">
        <w:rPr>
          <w:rFonts w:ascii="Times New Roman" w:hAnsi="Times New Roman" w:cs="Times New Roman"/>
          <w:b/>
          <w:bCs/>
          <w:sz w:val="27"/>
          <w:szCs w:val="27"/>
          <w:lang w:val="tt-RU"/>
        </w:rPr>
        <w:t xml:space="preserve">                </w:t>
      </w:r>
    </w:p>
    <w:p w:rsidR="00505063" w:rsidRPr="000D048E" w:rsidRDefault="00CF3178" w:rsidP="00CF3178">
      <w:pPr>
        <w:pStyle w:val="ac"/>
        <w:spacing w:after="0"/>
        <w:ind w:firstLine="0"/>
        <w:contextualSpacing/>
        <w:rPr>
          <w:rFonts w:ascii="Times New Roman" w:hAnsi="Times New Roman" w:cs="Times New Roman"/>
          <w:bCs/>
          <w:sz w:val="27"/>
          <w:szCs w:val="27"/>
          <w:lang w:val="tt-RU"/>
        </w:rPr>
      </w:pPr>
      <w:r w:rsidRPr="000D048E">
        <w:rPr>
          <w:rFonts w:ascii="Times New Roman" w:hAnsi="Times New Roman" w:cs="Times New Roman"/>
          <w:b/>
          <w:bCs/>
          <w:sz w:val="27"/>
          <w:szCs w:val="27"/>
          <w:lang w:val="tt-RU"/>
        </w:rPr>
        <w:t xml:space="preserve">     </w:t>
      </w:r>
      <w:r w:rsidR="00505063" w:rsidRPr="000D048E">
        <w:rPr>
          <w:rFonts w:ascii="Times New Roman" w:hAnsi="Times New Roman" w:cs="Times New Roman"/>
          <w:b/>
          <w:bCs/>
          <w:sz w:val="27"/>
          <w:szCs w:val="27"/>
          <w:lang w:val="tt-RU"/>
        </w:rPr>
        <w:t xml:space="preserve"> </w:t>
      </w:r>
      <w:r w:rsidR="000D048E" w:rsidRPr="000D048E">
        <w:rPr>
          <w:rFonts w:ascii="Times New Roman" w:hAnsi="Times New Roman" w:cs="Times New Roman"/>
          <w:bCs/>
          <w:sz w:val="27"/>
          <w:szCs w:val="27"/>
          <w:lang w:val="tt-RU"/>
        </w:rPr>
        <w:t>КАРАР БИРӘ</w:t>
      </w:r>
      <w:r w:rsidR="00505063" w:rsidRPr="000D048E">
        <w:rPr>
          <w:rFonts w:ascii="Times New Roman" w:hAnsi="Times New Roman" w:cs="Times New Roman"/>
          <w:bCs/>
          <w:sz w:val="27"/>
          <w:szCs w:val="27"/>
          <w:lang w:val="tt-RU"/>
        </w:rPr>
        <w:t>:</w:t>
      </w:r>
    </w:p>
    <w:p w:rsidR="00505063" w:rsidRPr="000D048E" w:rsidRDefault="00505063" w:rsidP="00505063">
      <w:pPr>
        <w:ind w:firstLine="709"/>
        <w:contextualSpacing/>
        <w:jc w:val="both"/>
        <w:rPr>
          <w:sz w:val="27"/>
          <w:szCs w:val="27"/>
          <w:lang w:val="tt-RU"/>
        </w:rPr>
      </w:pPr>
    </w:p>
    <w:p w:rsidR="00505063" w:rsidRPr="000D048E" w:rsidRDefault="00505063" w:rsidP="000D048E">
      <w:pPr>
        <w:jc w:val="both"/>
        <w:rPr>
          <w:sz w:val="27"/>
          <w:szCs w:val="27"/>
          <w:lang w:val="tt-RU"/>
        </w:rPr>
      </w:pPr>
      <w:r w:rsidRPr="000D048E">
        <w:rPr>
          <w:sz w:val="27"/>
          <w:szCs w:val="27"/>
          <w:lang w:val="tt-RU"/>
        </w:rPr>
        <w:tab/>
        <w:t xml:space="preserve">1. </w:t>
      </w:r>
      <w:r w:rsidR="000D048E" w:rsidRPr="000D048E">
        <w:rPr>
          <w:sz w:val="27"/>
          <w:szCs w:val="27"/>
          <w:lang w:val="tt-RU"/>
        </w:rPr>
        <w:t>Түбән Кама шәһәр Советының 2017 елның 15 декабрендәге 38 номерлы «Татарстан Республикасы Түбән Кама муниципаль районы Түбән Кама шәһәре муниципаль берәмлегенең өченче затларның хокукларыннан (хуҗалык алып бару хокукыннан, оператив идарә итү хокукыннан, шулай ук кече һәм урта эшмәкәрлек субъектларының мөлкәти хокукларыннан тыш) азат булган, кече һәм урта эшкуарлык субъектларына һәм кече һәм урта эшкуарлык субъектларына ярдәм инфраструктурасын барлыкка китерүче оешмаларга озак сроклы нигездә ия булуга һәм (яки) файдалануга тапшыру өчен билгеләнгән муниципаль милек Исемлеген раслау турында» карары кушымтасына</w:t>
      </w:r>
      <w:r w:rsidR="000D048E">
        <w:rPr>
          <w:sz w:val="27"/>
          <w:szCs w:val="27"/>
          <w:lang w:val="tt-RU"/>
        </w:rPr>
        <w:t>,</w:t>
      </w:r>
      <w:r w:rsidR="000D048E" w:rsidRPr="000D048E">
        <w:rPr>
          <w:sz w:val="27"/>
          <w:szCs w:val="27"/>
          <w:lang w:val="tt-RU"/>
        </w:rPr>
        <w:t xml:space="preserve"> әлеге карарның кушымтасы нигезендә аны мөлкәт белән тулыландырып, үзгәрешләр кертергә.</w:t>
      </w:r>
    </w:p>
    <w:p w:rsidR="00505063" w:rsidRPr="000D048E" w:rsidRDefault="00505063" w:rsidP="00505063">
      <w:pPr>
        <w:pStyle w:val="a8"/>
        <w:tabs>
          <w:tab w:val="left" w:pos="0"/>
        </w:tabs>
        <w:spacing w:after="0" w:line="240" w:lineRule="auto"/>
        <w:ind w:left="0"/>
        <w:jc w:val="both"/>
        <w:rPr>
          <w:rFonts w:ascii="Times New Roman" w:eastAsia="Times New Roman" w:hAnsi="Times New Roman"/>
          <w:sz w:val="27"/>
          <w:szCs w:val="27"/>
          <w:lang w:val="tt-RU" w:eastAsia="ru-RU"/>
        </w:rPr>
      </w:pPr>
      <w:r w:rsidRPr="000D048E">
        <w:rPr>
          <w:rFonts w:ascii="Times New Roman" w:hAnsi="Times New Roman"/>
          <w:sz w:val="27"/>
          <w:szCs w:val="27"/>
          <w:lang w:val="tt-RU"/>
        </w:rPr>
        <w:lastRenderedPageBreak/>
        <w:tab/>
        <w:t xml:space="preserve">2. </w:t>
      </w:r>
      <w:r w:rsidR="000D048E" w:rsidRPr="000D048E">
        <w:rPr>
          <w:rFonts w:ascii="Times New Roman" w:eastAsia="Times New Roman" w:hAnsi="Times New Roman"/>
          <w:sz w:val="27"/>
          <w:szCs w:val="27"/>
          <w:lang w:val="tt-RU" w:eastAsia="ru-RU"/>
        </w:rPr>
        <w:t>Әлеге карарны массакүләм мәгълүмат чараларында һәм Түбән Кама муниципаль районының рәсми сайтында бастырып чыгарырга.</w:t>
      </w:r>
    </w:p>
    <w:p w:rsidR="00505063" w:rsidRPr="000D048E" w:rsidRDefault="00505063" w:rsidP="00505063">
      <w:pPr>
        <w:ind w:hanging="567"/>
        <w:contextualSpacing/>
        <w:jc w:val="both"/>
        <w:rPr>
          <w:sz w:val="27"/>
          <w:szCs w:val="27"/>
          <w:lang w:val="tt-RU"/>
        </w:rPr>
      </w:pPr>
      <w:r w:rsidRPr="000D048E">
        <w:rPr>
          <w:sz w:val="27"/>
          <w:szCs w:val="27"/>
          <w:lang w:val="tt-RU"/>
        </w:rPr>
        <w:tab/>
      </w:r>
      <w:r w:rsidRPr="000D048E">
        <w:rPr>
          <w:sz w:val="27"/>
          <w:szCs w:val="27"/>
          <w:lang w:val="tt-RU"/>
        </w:rPr>
        <w:tab/>
        <w:t>3.</w:t>
      </w:r>
      <w:r w:rsidR="000D048E" w:rsidRPr="000D048E">
        <w:rPr>
          <w:lang w:val="tt-RU"/>
        </w:rPr>
        <w:t xml:space="preserve"> </w:t>
      </w:r>
      <w:r w:rsidR="000D048E" w:rsidRPr="000D048E">
        <w:rPr>
          <w:sz w:val="27"/>
          <w:szCs w:val="27"/>
          <w:lang w:val="tt-RU"/>
        </w:rPr>
        <w:t>Әлеге карар рәсми басылып чыккан көненнән үз көченә керә.</w:t>
      </w:r>
    </w:p>
    <w:p w:rsidR="000D048E" w:rsidRPr="00FB3B7D" w:rsidRDefault="00505063" w:rsidP="000D048E">
      <w:pPr>
        <w:ind w:firstLine="567"/>
        <w:contextualSpacing/>
        <w:jc w:val="both"/>
        <w:rPr>
          <w:sz w:val="27"/>
          <w:szCs w:val="27"/>
          <w:lang w:val="tt-RU"/>
        </w:rPr>
      </w:pPr>
      <w:r w:rsidRPr="000D048E">
        <w:rPr>
          <w:sz w:val="27"/>
          <w:szCs w:val="27"/>
          <w:lang w:val="tt-RU"/>
        </w:rPr>
        <w:t xml:space="preserve">  </w:t>
      </w:r>
      <w:r w:rsidRPr="00FB3B7D">
        <w:rPr>
          <w:sz w:val="27"/>
          <w:szCs w:val="27"/>
          <w:lang w:val="tt-RU"/>
        </w:rPr>
        <w:t xml:space="preserve">4. </w:t>
      </w:r>
      <w:r w:rsidR="000D048E" w:rsidRPr="00FB3B7D">
        <w:rPr>
          <w:sz w:val="27"/>
          <w:szCs w:val="27"/>
          <w:lang w:val="tt-RU"/>
        </w:rPr>
        <w:t>Әлеге карарның үтәлешен контрольдә тотуны Түбән Кама шәһәр Советының бюджет сәясәте һәм икътис</w:t>
      </w:r>
      <w:r w:rsidR="00FB3B7D" w:rsidRPr="00FB3B7D">
        <w:rPr>
          <w:sz w:val="27"/>
          <w:szCs w:val="27"/>
          <w:lang w:val="tt-RU"/>
        </w:rPr>
        <w:t>адый үсеш буенча даими комиссиясен</w:t>
      </w:r>
      <w:r w:rsidR="000D048E" w:rsidRPr="00FB3B7D">
        <w:rPr>
          <w:sz w:val="27"/>
          <w:szCs w:val="27"/>
          <w:lang w:val="tt-RU"/>
        </w:rPr>
        <w:t>ә йөкләргә.</w:t>
      </w:r>
    </w:p>
    <w:p w:rsidR="00505063" w:rsidRDefault="00505063" w:rsidP="00505063">
      <w:pPr>
        <w:pStyle w:val="a8"/>
        <w:tabs>
          <w:tab w:val="left" w:pos="0"/>
        </w:tabs>
        <w:spacing w:after="0" w:line="240" w:lineRule="auto"/>
        <w:ind w:left="568"/>
        <w:jc w:val="both"/>
        <w:rPr>
          <w:rFonts w:ascii="Times New Roman" w:hAnsi="Times New Roman"/>
          <w:sz w:val="27"/>
          <w:szCs w:val="27"/>
          <w:lang w:val="tt-RU"/>
        </w:rPr>
      </w:pPr>
    </w:p>
    <w:p w:rsidR="006F756A" w:rsidRPr="00FF0C17" w:rsidRDefault="006F756A" w:rsidP="00505063">
      <w:pPr>
        <w:pStyle w:val="a8"/>
        <w:tabs>
          <w:tab w:val="left" w:pos="0"/>
        </w:tabs>
        <w:spacing w:after="0" w:line="240" w:lineRule="auto"/>
        <w:ind w:left="568"/>
        <w:jc w:val="both"/>
        <w:rPr>
          <w:rFonts w:ascii="Times New Roman" w:hAnsi="Times New Roman"/>
          <w:sz w:val="27"/>
          <w:szCs w:val="27"/>
          <w:lang w:val="tt-RU"/>
        </w:rPr>
      </w:pPr>
    </w:p>
    <w:p w:rsidR="00505063" w:rsidRPr="00FF0C17" w:rsidRDefault="00505063" w:rsidP="00505063">
      <w:pPr>
        <w:pStyle w:val="a8"/>
        <w:tabs>
          <w:tab w:val="left" w:pos="0"/>
        </w:tabs>
        <w:spacing w:after="0" w:line="240" w:lineRule="auto"/>
        <w:ind w:left="568"/>
        <w:jc w:val="both"/>
        <w:rPr>
          <w:rFonts w:ascii="Times New Roman" w:hAnsi="Times New Roman"/>
          <w:sz w:val="27"/>
          <w:szCs w:val="27"/>
          <w:lang w:val="tt-RU"/>
        </w:rPr>
      </w:pPr>
    </w:p>
    <w:p w:rsidR="006F756A" w:rsidRDefault="00FB3B7D" w:rsidP="00505063">
      <w:pPr>
        <w:contextualSpacing/>
        <w:jc w:val="both"/>
        <w:rPr>
          <w:sz w:val="27"/>
          <w:szCs w:val="27"/>
          <w:lang w:val="tt-RU"/>
        </w:rPr>
      </w:pPr>
      <w:r>
        <w:rPr>
          <w:sz w:val="27"/>
          <w:szCs w:val="27"/>
          <w:lang w:val="tt-RU"/>
        </w:rPr>
        <w:t xml:space="preserve">Түбән Кама шәһәре </w:t>
      </w:r>
      <w:r w:rsidRPr="00FF0C17">
        <w:rPr>
          <w:sz w:val="27"/>
          <w:szCs w:val="27"/>
          <w:lang w:val="tt-RU"/>
        </w:rPr>
        <w:t>Мэры</w:t>
      </w:r>
    </w:p>
    <w:p w:rsidR="002F6DD2" w:rsidRDefault="006F756A" w:rsidP="00505063">
      <w:pPr>
        <w:contextualSpacing/>
        <w:jc w:val="both"/>
        <w:rPr>
          <w:sz w:val="27"/>
          <w:szCs w:val="27"/>
          <w:lang w:val="tt-RU"/>
        </w:rPr>
      </w:pPr>
      <w:r>
        <w:rPr>
          <w:sz w:val="27"/>
          <w:szCs w:val="27"/>
          <w:lang w:val="tt-RU"/>
        </w:rPr>
        <w:t>вазифаларын башкаручы</w:t>
      </w:r>
      <w:r w:rsidR="002F6DD2">
        <w:rPr>
          <w:sz w:val="27"/>
          <w:szCs w:val="27"/>
          <w:lang w:val="tt-RU"/>
        </w:rPr>
        <w:t xml:space="preserve">, </w:t>
      </w:r>
    </w:p>
    <w:p w:rsidR="00505063" w:rsidRPr="00FF0C17" w:rsidRDefault="002F6DD2" w:rsidP="00505063">
      <w:pPr>
        <w:contextualSpacing/>
        <w:jc w:val="both"/>
        <w:rPr>
          <w:sz w:val="27"/>
          <w:szCs w:val="27"/>
          <w:lang w:val="tt-RU"/>
        </w:rPr>
      </w:pPr>
      <w:r>
        <w:rPr>
          <w:sz w:val="27"/>
          <w:szCs w:val="27"/>
          <w:lang w:val="tt-RU"/>
        </w:rPr>
        <w:t xml:space="preserve">Мэры урынбасары </w:t>
      </w:r>
      <w:r w:rsidR="006F756A">
        <w:rPr>
          <w:sz w:val="27"/>
          <w:szCs w:val="27"/>
          <w:lang w:val="tt-RU"/>
        </w:rPr>
        <w:t xml:space="preserve"> </w:t>
      </w:r>
      <w:r w:rsidR="00505063" w:rsidRPr="00FF0C17">
        <w:rPr>
          <w:sz w:val="27"/>
          <w:szCs w:val="27"/>
          <w:lang w:val="tt-RU"/>
        </w:rPr>
        <w:tab/>
      </w:r>
      <w:r w:rsidR="00505063" w:rsidRPr="00FF0C17">
        <w:rPr>
          <w:sz w:val="27"/>
          <w:szCs w:val="27"/>
          <w:lang w:val="tt-RU"/>
        </w:rPr>
        <w:tab/>
      </w:r>
      <w:r w:rsidR="00505063" w:rsidRPr="00FF0C17">
        <w:rPr>
          <w:sz w:val="27"/>
          <w:szCs w:val="27"/>
          <w:lang w:val="tt-RU"/>
        </w:rPr>
        <w:tab/>
      </w:r>
      <w:r w:rsidR="00505063" w:rsidRPr="00FF0C17">
        <w:rPr>
          <w:sz w:val="27"/>
          <w:szCs w:val="27"/>
          <w:lang w:val="tt-RU"/>
        </w:rPr>
        <w:tab/>
      </w:r>
      <w:r w:rsidR="00505063" w:rsidRPr="00FF0C17">
        <w:rPr>
          <w:sz w:val="27"/>
          <w:szCs w:val="27"/>
          <w:lang w:val="tt-RU"/>
        </w:rPr>
        <w:tab/>
        <w:t xml:space="preserve">              </w:t>
      </w:r>
      <w:r w:rsidR="006F756A">
        <w:rPr>
          <w:sz w:val="27"/>
          <w:szCs w:val="27"/>
          <w:lang w:val="tt-RU"/>
        </w:rPr>
        <w:t xml:space="preserve">        </w:t>
      </w:r>
      <w:r>
        <w:rPr>
          <w:sz w:val="27"/>
          <w:szCs w:val="27"/>
          <w:lang w:val="tt-RU"/>
        </w:rPr>
        <w:t xml:space="preserve">     </w:t>
      </w:r>
      <w:r w:rsidR="00842657">
        <w:rPr>
          <w:sz w:val="27"/>
          <w:szCs w:val="27"/>
          <w:lang w:val="tt-RU"/>
        </w:rPr>
        <w:t xml:space="preserve">    </w:t>
      </w:r>
      <w:r>
        <w:rPr>
          <w:sz w:val="27"/>
          <w:szCs w:val="27"/>
          <w:lang w:val="tt-RU"/>
        </w:rPr>
        <w:t xml:space="preserve"> </w:t>
      </w:r>
      <w:r w:rsidR="00505063" w:rsidRPr="00FF0C17">
        <w:rPr>
          <w:sz w:val="27"/>
          <w:szCs w:val="27"/>
          <w:lang w:val="tt-RU"/>
        </w:rPr>
        <w:t xml:space="preserve"> </w:t>
      </w:r>
      <w:r w:rsidR="006F756A">
        <w:rPr>
          <w:sz w:val="27"/>
          <w:szCs w:val="27"/>
          <w:lang w:val="tt-RU"/>
        </w:rPr>
        <w:t>Э</w:t>
      </w:r>
      <w:r w:rsidR="00505063" w:rsidRPr="00FF0C17">
        <w:rPr>
          <w:sz w:val="27"/>
          <w:szCs w:val="27"/>
          <w:lang w:val="tt-RU"/>
        </w:rPr>
        <w:t xml:space="preserve">.Р. </w:t>
      </w:r>
      <w:r w:rsidR="006F756A">
        <w:rPr>
          <w:sz w:val="27"/>
          <w:szCs w:val="27"/>
          <w:lang w:val="tt-RU"/>
        </w:rPr>
        <w:t>Долотказина</w:t>
      </w:r>
    </w:p>
    <w:p w:rsidR="00505063" w:rsidRPr="00FF0C17" w:rsidRDefault="00505063" w:rsidP="00505063">
      <w:pPr>
        <w:ind w:right="-23"/>
        <w:contextualSpacing/>
        <w:jc w:val="both"/>
        <w:rPr>
          <w:sz w:val="27"/>
          <w:szCs w:val="27"/>
          <w:lang w:val="tt-RU"/>
        </w:rPr>
      </w:pPr>
    </w:p>
    <w:p w:rsidR="00505063" w:rsidRPr="00FF0C17" w:rsidRDefault="00505063" w:rsidP="00505063">
      <w:pPr>
        <w:ind w:right="-23"/>
        <w:contextualSpacing/>
        <w:jc w:val="both"/>
        <w:rPr>
          <w:sz w:val="27"/>
          <w:szCs w:val="27"/>
          <w:lang w:val="tt-RU"/>
        </w:rPr>
      </w:pPr>
    </w:p>
    <w:p w:rsidR="00505063" w:rsidRPr="00FF0C17" w:rsidRDefault="00505063" w:rsidP="00505063">
      <w:pPr>
        <w:ind w:right="-23"/>
        <w:contextualSpacing/>
        <w:jc w:val="both"/>
        <w:rPr>
          <w:sz w:val="27"/>
          <w:szCs w:val="27"/>
          <w:lang w:val="tt-RU"/>
        </w:rPr>
      </w:pPr>
    </w:p>
    <w:p w:rsidR="00505063" w:rsidRPr="00FF0C17" w:rsidRDefault="00505063" w:rsidP="00505063">
      <w:pPr>
        <w:ind w:right="-23"/>
        <w:contextualSpacing/>
        <w:jc w:val="right"/>
        <w:rPr>
          <w:sz w:val="27"/>
          <w:szCs w:val="27"/>
          <w:lang w:val="tt-RU"/>
        </w:rPr>
      </w:pPr>
      <w:bookmarkStart w:id="0" w:name="_GoBack"/>
      <w:bookmarkEnd w:id="0"/>
    </w:p>
    <w:p w:rsidR="00505063" w:rsidRPr="00FF0C17" w:rsidRDefault="00505063" w:rsidP="00505063">
      <w:pPr>
        <w:ind w:right="-23"/>
        <w:contextualSpacing/>
        <w:jc w:val="right"/>
        <w:rPr>
          <w:sz w:val="27"/>
          <w:szCs w:val="27"/>
          <w:lang w:val="tt-RU"/>
        </w:rPr>
      </w:pPr>
    </w:p>
    <w:p w:rsidR="00505063" w:rsidRPr="00FF0C17" w:rsidRDefault="00505063" w:rsidP="00505063">
      <w:pPr>
        <w:ind w:right="-23"/>
        <w:contextualSpacing/>
        <w:jc w:val="right"/>
        <w:rPr>
          <w:sz w:val="27"/>
          <w:szCs w:val="27"/>
          <w:lang w:val="tt-RU"/>
        </w:rPr>
      </w:pPr>
    </w:p>
    <w:p w:rsidR="00505063" w:rsidRPr="00FF0C17" w:rsidRDefault="00505063" w:rsidP="00505063">
      <w:pPr>
        <w:ind w:right="-23"/>
        <w:contextualSpacing/>
        <w:jc w:val="right"/>
        <w:rPr>
          <w:sz w:val="27"/>
          <w:szCs w:val="27"/>
          <w:lang w:val="tt-RU"/>
        </w:rPr>
      </w:pPr>
    </w:p>
    <w:p w:rsidR="00505063" w:rsidRPr="00FF0C17" w:rsidRDefault="00505063" w:rsidP="00505063">
      <w:pPr>
        <w:ind w:right="-23"/>
        <w:contextualSpacing/>
        <w:jc w:val="right"/>
        <w:rPr>
          <w:sz w:val="27"/>
          <w:szCs w:val="27"/>
          <w:lang w:val="tt-RU"/>
        </w:rPr>
      </w:pPr>
    </w:p>
    <w:p w:rsidR="00505063" w:rsidRPr="00FF0C17" w:rsidRDefault="00505063" w:rsidP="00505063">
      <w:pPr>
        <w:ind w:right="-23"/>
        <w:contextualSpacing/>
        <w:jc w:val="right"/>
        <w:rPr>
          <w:sz w:val="27"/>
          <w:szCs w:val="27"/>
          <w:lang w:val="tt-RU"/>
        </w:rPr>
      </w:pPr>
    </w:p>
    <w:p w:rsidR="00505063" w:rsidRPr="00FF0C17" w:rsidRDefault="00505063" w:rsidP="00505063">
      <w:pPr>
        <w:ind w:right="-23"/>
        <w:contextualSpacing/>
        <w:jc w:val="right"/>
        <w:rPr>
          <w:sz w:val="27"/>
          <w:szCs w:val="27"/>
          <w:lang w:val="tt-RU"/>
        </w:rPr>
      </w:pPr>
    </w:p>
    <w:p w:rsidR="00505063" w:rsidRPr="00FF0C17" w:rsidRDefault="00505063" w:rsidP="00505063">
      <w:pPr>
        <w:ind w:right="-23"/>
        <w:contextualSpacing/>
        <w:jc w:val="right"/>
        <w:rPr>
          <w:sz w:val="27"/>
          <w:szCs w:val="27"/>
          <w:lang w:val="tt-RU"/>
        </w:rPr>
      </w:pPr>
    </w:p>
    <w:p w:rsidR="00505063" w:rsidRPr="00FF0C17" w:rsidRDefault="00505063" w:rsidP="00505063">
      <w:pPr>
        <w:ind w:right="-23"/>
        <w:contextualSpacing/>
        <w:jc w:val="right"/>
        <w:rPr>
          <w:sz w:val="27"/>
          <w:szCs w:val="27"/>
          <w:lang w:val="tt-RU"/>
        </w:rPr>
      </w:pPr>
    </w:p>
    <w:p w:rsidR="00505063" w:rsidRPr="00FF0C17" w:rsidRDefault="00505063" w:rsidP="00505063">
      <w:pPr>
        <w:ind w:right="-23"/>
        <w:contextualSpacing/>
        <w:jc w:val="right"/>
        <w:rPr>
          <w:sz w:val="27"/>
          <w:szCs w:val="27"/>
          <w:lang w:val="tt-RU"/>
        </w:rPr>
      </w:pPr>
    </w:p>
    <w:p w:rsidR="00505063" w:rsidRPr="00FF0C17" w:rsidRDefault="00505063" w:rsidP="00505063">
      <w:pPr>
        <w:ind w:right="-23"/>
        <w:contextualSpacing/>
        <w:jc w:val="right"/>
        <w:rPr>
          <w:sz w:val="27"/>
          <w:szCs w:val="27"/>
          <w:lang w:val="tt-RU"/>
        </w:rPr>
      </w:pPr>
    </w:p>
    <w:p w:rsidR="00505063" w:rsidRPr="00FF0C17" w:rsidRDefault="00505063" w:rsidP="00505063">
      <w:pPr>
        <w:ind w:right="-23"/>
        <w:contextualSpacing/>
        <w:jc w:val="right"/>
        <w:rPr>
          <w:sz w:val="27"/>
          <w:szCs w:val="27"/>
          <w:lang w:val="tt-RU"/>
        </w:rPr>
      </w:pPr>
    </w:p>
    <w:p w:rsidR="00505063" w:rsidRPr="00FF0C17" w:rsidRDefault="00505063" w:rsidP="00505063">
      <w:pPr>
        <w:ind w:right="-23"/>
        <w:contextualSpacing/>
        <w:jc w:val="right"/>
        <w:rPr>
          <w:sz w:val="27"/>
          <w:szCs w:val="27"/>
          <w:lang w:val="tt-RU"/>
        </w:rPr>
      </w:pPr>
    </w:p>
    <w:p w:rsidR="00505063" w:rsidRPr="00FF0C17" w:rsidRDefault="00505063" w:rsidP="00505063">
      <w:pPr>
        <w:ind w:right="-23"/>
        <w:contextualSpacing/>
        <w:jc w:val="right"/>
        <w:rPr>
          <w:sz w:val="27"/>
          <w:szCs w:val="27"/>
          <w:lang w:val="tt-RU"/>
        </w:rPr>
      </w:pPr>
    </w:p>
    <w:p w:rsidR="00505063" w:rsidRPr="00FF0C17" w:rsidRDefault="00505063" w:rsidP="00505063">
      <w:pPr>
        <w:ind w:left="6237"/>
        <w:contextualSpacing/>
        <w:rPr>
          <w:lang w:val="tt-RU"/>
        </w:rPr>
      </w:pPr>
    </w:p>
    <w:p w:rsidR="00505063" w:rsidRPr="00FF0C17" w:rsidRDefault="00505063" w:rsidP="00505063">
      <w:pPr>
        <w:ind w:left="6237"/>
        <w:contextualSpacing/>
        <w:rPr>
          <w:lang w:val="tt-RU"/>
        </w:rPr>
      </w:pPr>
    </w:p>
    <w:p w:rsidR="00505063" w:rsidRPr="00FF0C17" w:rsidRDefault="00505063" w:rsidP="00505063">
      <w:pPr>
        <w:ind w:left="6237"/>
        <w:contextualSpacing/>
        <w:rPr>
          <w:lang w:val="tt-RU"/>
        </w:rPr>
      </w:pPr>
    </w:p>
    <w:p w:rsidR="00505063" w:rsidRPr="00FF0C17" w:rsidRDefault="00505063" w:rsidP="00505063">
      <w:pPr>
        <w:ind w:left="6237"/>
        <w:contextualSpacing/>
        <w:rPr>
          <w:lang w:val="tt-RU"/>
        </w:rPr>
      </w:pPr>
    </w:p>
    <w:p w:rsidR="00505063" w:rsidRPr="00FF0C17" w:rsidRDefault="00505063" w:rsidP="00505063">
      <w:pPr>
        <w:ind w:left="6237"/>
        <w:contextualSpacing/>
        <w:rPr>
          <w:lang w:val="tt-RU"/>
        </w:rPr>
      </w:pPr>
    </w:p>
    <w:p w:rsidR="00505063" w:rsidRPr="00FF0C17" w:rsidRDefault="00505063" w:rsidP="00505063">
      <w:pPr>
        <w:ind w:left="6237"/>
        <w:contextualSpacing/>
        <w:rPr>
          <w:lang w:val="tt-RU"/>
        </w:rPr>
      </w:pPr>
    </w:p>
    <w:p w:rsidR="00505063" w:rsidRPr="00FF0C17" w:rsidRDefault="00505063" w:rsidP="00505063">
      <w:pPr>
        <w:ind w:left="6237"/>
        <w:contextualSpacing/>
        <w:rPr>
          <w:lang w:val="tt-RU"/>
        </w:rPr>
      </w:pPr>
    </w:p>
    <w:p w:rsidR="00505063" w:rsidRPr="00FF0C17" w:rsidRDefault="00505063" w:rsidP="00505063">
      <w:pPr>
        <w:ind w:left="6237"/>
        <w:contextualSpacing/>
        <w:rPr>
          <w:lang w:val="tt-RU"/>
        </w:rPr>
      </w:pPr>
    </w:p>
    <w:p w:rsidR="00505063" w:rsidRPr="00FF0C17" w:rsidRDefault="00505063" w:rsidP="00505063">
      <w:pPr>
        <w:ind w:left="6237"/>
        <w:contextualSpacing/>
        <w:rPr>
          <w:lang w:val="tt-RU"/>
        </w:rPr>
      </w:pPr>
    </w:p>
    <w:p w:rsidR="00505063" w:rsidRPr="00FF0C17" w:rsidRDefault="00505063" w:rsidP="00505063">
      <w:pPr>
        <w:ind w:left="6237"/>
        <w:contextualSpacing/>
        <w:rPr>
          <w:lang w:val="tt-RU"/>
        </w:rPr>
      </w:pPr>
    </w:p>
    <w:p w:rsidR="00505063" w:rsidRPr="00FF0C17" w:rsidRDefault="00505063" w:rsidP="00505063">
      <w:pPr>
        <w:ind w:left="6237"/>
        <w:contextualSpacing/>
        <w:rPr>
          <w:lang w:val="tt-RU"/>
        </w:rPr>
      </w:pPr>
    </w:p>
    <w:p w:rsidR="00505063" w:rsidRPr="00FF0C17" w:rsidRDefault="00505063" w:rsidP="00505063">
      <w:pPr>
        <w:ind w:left="6237"/>
        <w:contextualSpacing/>
        <w:rPr>
          <w:lang w:val="tt-RU"/>
        </w:rPr>
      </w:pPr>
    </w:p>
    <w:p w:rsidR="00505063" w:rsidRPr="00FF0C17" w:rsidRDefault="00505063" w:rsidP="00505063">
      <w:pPr>
        <w:ind w:left="6237"/>
        <w:contextualSpacing/>
        <w:rPr>
          <w:lang w:val="tt-RU"/>
        </w:rPr>
      </w:pPr>
    </w:p>
    <w:p w:rsidR="00505063" w:rsidRPr="00FF0C17" w:rsidRDefault="00505063" w:rsidP="00505063">
      <w:pPr>
        <w:ind w:left="6237"/>
        <w:contextualSpacing/>
        <w:rPr>
          <w:lang w:val="tt-RU"/>
        </w:rPr>
      </w:pPr>
    </w:p>
    <w:p w:rsidR="00505063" w:rsidRPr="00FF0C17" w:rsidRDefault="00505063" w:rsidP="00505063">
      <w:pPr>
        <w:ind w:left="6237"/>
        <w:contextualSpacing/>
        <w:rPr>
          <w:lang w:val="tt-RU"/>
        </w:rPr>
      </w:pPr>
    </w:p>
    <w:p w:rsidR="00505063" w:rsidRPr="00FF0C17" w:rsidRDefault="00505063" w:rsidP="00505063">
      <w:pPr>
        <w:ind w:left="6237"/>
        <w:contextualSpacing/>
        <w:rPr>
          <w:lang w:val="tt-RU"/>
        </w:rPr>
      </w:pPr>
    </w:p>
    <w:p w:rsidR="00505063" w:rsidRDefault="00505063" w:rsidP="00505063">
      <w:pPr>
        <w:ind w:left="6237"/>
        <w:contextualSpacing/>
        <w:rPr>
          <w:lang w:val="tt-RU"/>
        </w:rPr>
      </w:pPr>
    </w:p>
    <w:p w:rsidR="006F756A" w:rsidRDefault="006F756A" w:rsidP="00505063">
      <w:pPr>
        <w:ind w:left="6237"/>
        <w:contextualSpacing/>
        <w:rPr>
          <w:lang w:val="tt-RU"/>
        </w:rPr>
      </w:pPr>
    </w:p>
    <w:p w:rsidR="006F756A" w:rsidRDefault="006F756A" w:rsidP="00505063">
      <w:pPr>
        <w:ind w:left="6237"/>
        <w:contextualSpacing/>
        <w:rPr>
          <w:lang w:val="tt-RU"/>
        </w:rPr>
      </w:pPr>
    </w:p>
    <w:p w:rsidR="006F756A" w:rsidRDefault="006F756A" w:rsidP="00505063">
      <w:pPr>
        <w:ind w:left="7513"/>
        <w:rPr>
          <w:lang w:val="tt-RU"/>
        </w:rPr>
      </w:pPr>
    </w:p>
    <w:p w:rsidR="006F756A" w:rsidRPr="00FF0C17" w:rsidRDefault="006F756A" w:rsidP="00505063">
      <w:pPr>
        <w:ind w:left="7513"/>
        <w:rPr>
          <w:lang w:val="tt-RU"/>
        </w:rPr>
      </w:pPr>
    </w:p>
    <w:p w:rsidR="00505063" w:rsidRPr="00FF0C17" w:rsidRDefault="00505063" w:rsidP="00505063">
      <w:pPr>
        <w:ind w:left="7513"/>
        <w:rPr>
          <w:lang w:val="tt-RU"/>
        </w:rPr>
      </w:pPr>
    </w:p>
    <w:p w:rsidR="00FB3B7D" w:rsidRDefault="00FB3B7D" w:rsidP="00FB3B7D">
      <w:pPr>
        <w:rPr>
          <w:lang w:val="tt-RU"/>
        </w:rPr>
      </w:pPr>
      <w:r>
        <w:rPr>
          <w:lang w:val="tt-RU"/>
        </w:rPr>
        <w:t xml:space="preserve">                                                                                                               Түбән Кама шәһәр Советының  </w:t>
      </w:r>
    </w:p>
    <w:p w:rsidR="00FB3B7D" w:rsidRDefault="00FB3B7D" w:rsidP="00FB3B7D">
      <w:pPr>
        <w:rPr>
          <w:lang w:val="tt-RU"/>
        </w:rPr>
      </w:pPr>
      <w:r>
        <w:rPr>
          <w:lang w:val="tt-RU"/>
        </w:rPr>
        <w:t xml:space="preserve">                                                                                                               2020 </w:t>
      </w:r>
      <w:r w:rsidR="006F756A">
        <w:rPr>
          <w:lang w:val="tt-RU"/>
        </w:rPr>
        <w:t xml:space="preserve">елның 3 февралендәге    </w:t>
      </w:r>
      <w:r>
        <w:rPr>
          <w:lang w:val="tt-RU"/>
        </w:rPr>
        <w:t xml:space="preserve"> </w:t>
      </w:r>
    </w:p>
    <w:p w:rsidR="00FB3B7D" w:rsidRDefault="00FB3B7D" w:rsidP="00FB3B7D">
      <w:pPr>
        <w:rPr>
          <w:lang w:val="tt-RU"/>
        </w:rPr>
      </w:pPr>
      <w:r>
        <w:rPr>
          <w:lang w:val="tt-RU"/>
        </w:rPr>
        <w:t xml:space="preserve">                                                                                                               </w:t>
      </w:r>
      <w:r w:rsidR="006F756A">
        <w:rPr>
          <w:lang w:val="tt-RU"/>
        </w:rPr>
        <w:t xml:space="preserve">4 </w:t>
      </w:r>
      <w:r>
        <w:rPr>
          <w:lang w:val="tt-RU"/>
        </w:rPr>
        <w:t>номерлы карарына</w:t>
      </w:r>
    </w:p>
    <w:p w:rsidR="00FB3B7D" w:rsidRPr="00FB3B7D" w:rsidRDefault="00FB3B7D" w:rsidP="00FB3B7D">
      <w:pPr>
        <w:rPr>
          <w:lang w:val="tt-RU"/>
        </w:rPr>
      </w:pPr>
      <w:r>
        <w:rPr>
          <w:lang w:val="tt-RU"/>
        </w:rPr>
        <w:t xml:space="preserve">                                                                                                               кушымта</w:t>
      </w:r>
    </w:p>
    <w:p w:rsidR="00505063" w:rsidRPr="00414714" w:rsidRDefault="00505063" w:rsidP="00505063"/>
    <w:p w:rsidR="00505063" w:rsidRPr="00414714" w:rsidRDefault="00505063" w:rsidP="00505063">
      <w:pPr>
        <w:tabs>
          <w:tab w:val="left" w:pos="4332"/>
        </w:tabs>
      </w:pPr>
      <w:r>
        <w:tab/>
      </w:r>
    </w:p>
    <w:tbl>
      <w:tblPr>
        <w:tblStyle w:val="ae"/>
        <w:tblW w:w="10224" w:type="dxa"/>
        <w:tblInd w:w="-147" w:type="dxa"/>
        <w:tblLook w:val="04A0" w:firstRow="1" w:lastRow="0" w:firstColumn="1" w:lastColumn="0" w:noHBand="0" w:noVBand="1"/>
      </w:tblPr>
      <w:tblGrid>
        <w:gridCol w:w="530"/>
        <w:gridCol w:w="3597"/>
        <w:gridCol w:w="2829"/>
        <w:gridCol w:w="3268"/>
      </w:tblGrid>
      <w:tr w:rsidR="00505063" w:rsidRPr="00DC442D" w:rsidTr="006F756A">
        <w:trPr>
          <w:trHeight w:val="310"/>
        </w:trPr>
        <w:tc>
          <w:tcPr>
            <w:tcW w:w="495" w:type="dxa"/>
            <w:vMerge w:val="restart"/>
            <w:hideMark/>
          </w:tcPr>
          <w:p w:rsidR="00505063" w:rsidRPr="00DC442D" w:rsidRDefault="00FB3B7D" w:rsidP="002D33A9">
            <w:pPr>
              <w:rPr>
                <w:color w:val="000000"/>
                <w:sz w:val="27"/>
                <w:szCs w:val="27"/>
              </w:rPr>
            </w:pPr>
            <w:r w:rsidRPr="00DC442D">
              <w:rPr>
                <w:color w:val="000000"/>
                <w:sz w:val="27"/>
                <w:szCs w:val="27"/>
              </w:rPr>
              <w:t>т/с</w:t>
            </w:r>
          </w:p>
        </w:tc>
        <w:tc>
          <w:tcPr>
            <w:tcW w:w="3616" w:type="dxa"/>
            <w:vMerge w:val="restart"/>
            <w:hideMark/>
          </w:tcPr>
          <w:p w:rsidR="00505063" w:rsidRPr="00DC442D" w:rsidRDefault="00505063" w:rsidP="002D33A9">
            <w:pPr>
              <w:rPr>
                <w:color w:val="000000"/>
                <w:sz w:val="27"/>
                <w:szCs w:val="27"/>
              </w:rPr>
            </w:pPr>
            <w:r w:rsidRPr="00DC442D">
              <w:rPr>
                <w:color w:val="000000"/>
                <w:sz w:val="27"/>
                <w:szCs w:val="27"/>
              </w:rPr>
              <w:t>Адрес</w:t>
            </w:r>
          </w:p>
        </w:tc>
        <w:tc>
          <w:tcPr>
            <w:tcW w:w="2835" w:type="dxa"/>
            <w:vMerge w:val="restart"/>
            <w:hideMark/>
          </w:tcPr>
          <w:p w:rsidR="00505063" w:rsidRPr="00DC442D" w:rsidRDefault="00FB3B7D" w:rsidP="002D33A9">
            <w:pPr>
              <w:rPr>
                <w:color w:val="000000"/>
                <w:sz w:val="27"/>
                <w:szCs w:val="27"/>
              </w:rPr>
            </w:pPr>
            <w:r w:rsidRPr="00DC442D">
              <w:rPr>
                <w:sz w:val="27"/>
                <w:szCs w:val="27"/>
              </w:rPr>
              <w:t xml:space="preserve"> </w:t>
            </w:r>
            <w:proofErr w:type="spellStart"/>
            <w:r w:rsidRPr="00DC442D">
              <w:rPr>
                <w:color w:val="000000"/>
                <w:sz w:val="27"/>
                <w:szCs w:val="27"/>
              </w:rPr>
              <w:t>Исәпкә</w:t>
            </w:r>
            <w:proofErr w:type="spellEnd"/>
            <w:r w:rsidRPr="00DC442D">
              <w:rPr>
                <w:color w:val="000000"/>
                <w:sz w:val="27"/>
                <w:szCs w:val="27"/>
              </w:rPr>
              <w:t xml:space="preserve"> </w:t>
            </w:r>
            <w:proofErr w:type="spellStart"/>
            <w:r w:rsidRPr="00DC442D">
              <w:rPr>
                <w:color w:val="000000"/>
                <w:sz w:val="27"/>
                <w:szCs w:val="27"/>
              </w:rPr>
              <w:t>алу</w:t>
            </w:r>
            <w:proofErr w:type="spellEnd"/>
            <w:r w:rsidRPr="00DC442D">
              <w:rPr>
                <w:color w:val="000000"/>
                <w:sz w:val="27"/>
                <w:szCs w:val="27"/>
              </w:rPr>
              <w:t xml:space="preserve"> </w:t>
            </w:r>
            <w:proofErr w:type="spellStart"/>
            <w:r w:rsidRPr="00DC442D">
              <w:rPr>
                <w:color w:val="000000"/>
                <w:sz w:val="27"/>
                <w:szCs w:val="27"/>
              </w:rPr>
              <w:t>объектының</w:t>
            </w:r>
            <w:proofErr w:type="spellEnd"/>
            <w:r w:rsidRPr="00DC442D">
              <w:rPr>
                <w:color w:val="000000"/>
                <w:sz w:val="27"/>
                <w:szCs w:val="27"/>
              </w:rPr>
              <w:t xml:space="preserve"> </w:t>
            </w:r>
            <w:proofErr w:type="spellStart"/>
            <w:r w:rsidRPr="00DC442D">
              <w:rPr>
                <w:color w:val="000000"/>
                <w:sz w:val="27"/>
                <w:szCs w:val="27"/>
              </w:rPr>
              <w:t>исеме</w:t>
            </w:r>
            <w:proofErr w:type="spellEnd"/>
          </w:p>
        </w:tc>
        <w:tc>
          <w:tcPr>
            <w:tcW w:w="3278" w:type="dxa"/>
            <w:vMerge w:val="restart"/>
            <w:hideMark/>
          </w:tcPr>
          <w:p w:rsidR="00505063" w:rsidRPr="00DC442D" w:rsidRDefault="00FB3B7D" w:rsidP="002D33A9">
            <w:pPr>
              <w:rPr>
                <w:color w:val="000000"/>
                <w:sz w:val="27"/>
                <w:szCs w:val="27"/>
              </w:rPr>
            </w:pPr>
            <w:proofErr w:type="spellStart"/>
            <w:r w:rsidRPr="00DC442D">
              <w:rPr>
                <w:color w:val="000000"/>
                <w:sz w:val="27"/>
                <w:szCs w:val="27"/>
              </w:rPr>
              <w:t>Объектның</w:t>
            </w:r>
            <w:proofErr w:type="spellEnd"/>
            <w:r w:rsidRPr="00DC442D">
              <w:rPr>
                <w:color w:val="000000"/>
                <w:sz w:val="27"/>
                <w:szCs w:val="27"/>
              </w:rPr>
              <w:t xml:space="preserve"> </w:t>
            </w:r>
            <w:proofErr w:type="spellStart"/>
            <w:r w:rsidRPr="00DC442D">
              <w:rPr>
                <w:color w:val="000000"/>
                <w:sz w:val="27"/>
                <w:szCs w:val="27"/>
              </w:rPr>
              <w:t>характеристикасы</w:t>
            </w:r>
            <w:proofErr w:type="spellEnd"/>
            <w:r w:rsidRPr="00DC442D">
              <w:rPr>
                <w:color w:val="000000"/>
                <w:sz w:val="27"/>
                <w:szCs w:val="27"/>
              </w:rPr>
              <w:t xml:space="preserve">, </w:t>
            </w:r>
            <w:proofErr w:type="spellStart"/>
            <w:r w:rsidRPr="00DC442D">
              <w:rPr>
                <w:color w:val="000000"/>
                <w:sz w:val="27"/>
                <w:szCs w:val="27"/>
              </w:rPr>
              <w:t>мәйданы</w:t>
            </w:r>
            <w:proofErr w:type="spellEnd"/>
            <w:r w:rsidRPr="00DC442D">
              <w:rPr>
                <w:color w:val="000000"/>
                <w:sz w:val="27"/>
                <w:szCs w:val="27"/>
              </w:rPr>
              <w:t>, кв. м.</w:t>
            </w:r>
          </w:p>
        </w:tc>
      </w:tr>
      <w:tr w:rsidR="00505063" w:rsidRPr="00DC442D" w:rsidTr="006F756A">
        <w:trPr>
          <w:trHeight w:val="310"/>
        </w:trPr>
        <w:tc>
          <w:tcPr>
            <w:tcW w:w="495" w:type="dxa"/>
            <w:vMerge/>
            <w:hideMark/>
          </w:tcPr>
          <w:p w:rsidR="00505063" w:rsidRPr="00DC442D" w:rsidRDefault="00505063" w:rsidP="002D33A9">
            <w:pPr>
              <w:rPr>
                <w:color w:val="000000"/>
                <w:sz w:val="27"/>
                <w:szCs w:val="27"/>
              </w:rPr>
            </w:pPr>
          </w:p>
        </w:tc>
        <w:tc>
          <w:tcPr>
            <w:tcW w:w="3616" w:type="dxa"/>
            <w:vMerge/>
            <w:hideMark/>
          </w:tcPr>
          <w:p w:rsidR="00505063" w:rsidRPr="00DC442D" w:rsidRDefault="00505063" w:rsidP="002D33A9">
            <w:pPr>
              <w:rPr>
                <w:color w:val="000000"/>
                <w:sz w:val="27"/>
                <w:szCs w:val="27"/>
              </w:rPr>
            </w:pPr>
          </w:p>
        </w:tc>
        <w:tc>
          <w:tcPr>
            <w:tcW w:w="2835" w:type="dxa"/>
            <w:vMerge/>
            <w:hideMark/>
          </w:tcPr>
          <w:p w:rsidR="00505063" w:rsidRPr="00DC442D" w:rsidRDefault="00505063" w:rsidP="002D33A9">
            <w:pPr>
              <w:rPr>
                <w:color w:val="000000"/>
                <w:sz w:val="27"/>
                <w:szCs w:val="27"/>
              </w:rPr>
            </w:pPr>
          </w:p>
        </w:tc>
        <w:tc>
          <w:tcPr>
            <w:tcW w:w="3278" w:type="dxa"/>
            <w:vMerge/>
            <w:hideMark/>
          </w:tcPr>
          <w:p w:rsidR="00505063" w:rsidRPr="00DC442D" w:rsidRDefault="00505063" w:rsidP="002D33A9">
            <w:pPr>
              <w:rPr>
                <w:color w:val="000000"/>
                <w:sz w:val="27"/>
                <w:szCs w:val="27"/>
              </w:rPr>
            </w:pPr>
          </w:p>
        </w:tc>
      </w:tr>
      <w:tr w:rsidR="00505063" w:rsidRPr="00DC442D" w:rsidTr="006F756A">
        <w:trPr>
          <w:trHeight w:val="848"/>
        </w:trPr>
        <w:tc>
          <w:tcPr>
            <w:tcW w:w="495" w:type="dxa"/>
            <w:hideMark/>
          </w:tcPr>
          <w:p w:rsidR="00505063" w:rsidRPr="00DC442D" w:rsidRDefault="00505063" w:rsidP="002D33A9">
            <w:pPr>
              <w:rPr>
                <w:color w:val="000000"/>
                <w:sz w:val="27"/>
                <w:szCs w:val="27"/>
              </w:rPr>
            </w:pPr>
            <w:r w:rsidRPr="00DC442D">
              <w:rPr>
                <w:color w:val="000000"/>
                <w:sz w:val="27"/>
                <w:szCs w:val="27"/>
              </w:rPr>
              <w:t> 1</w:t>
            </w:r>
          </w:p>
        </w:tc>
        <w:tc>
          <w:tcPr>
            <w:tcW w:w="3616" w:type="dxa"/>
            <w:hideMark/>
          </w:tcPr>
          <w:p w:rsidR="00505063" w:rsidRPr="00DC442D" w:rsidRDefault="00505063" w:rsidP="006A5801">
            <w:pPr>
              <w:rPr>
                <w:color w:val="000000"/>
                <w:sz w:val="27"/>
                <w:szCs w:val="27"/>
                <w:lang w:val="tt-RU"/>
              </w:rPr>
            </w:pPr>
            <w:r w:rsidRPr="00DC442D">
              <w:rPr>
                <w:color w:val="000000"/>
                <w:sz w:val="27"/>
                <w:szCs w:val="27"/>
              </w:rPr>
              <w:t>Татарстан</w:t>
            </w:r>
            <w:r w:rsidR="00FB3B7D" w:rsidRPr="00DC442D">
              <w:rPr>
                <w:color w:val="000000"/>
                <w:sz w:val="27"/>
                <w:szCs w:val="27"/>
                <w:lang w:val="tt-RU"/>
              </w:rPr>
              <w:t xml:space="preserve"> Республикасы</w:t>
            </w:r>
            <w:r w:rsidR="00FB3B7D" w:rsidRPr="00DC442D">
              <w:rPr>
                <w:color w:val="000000"/>
                <w:sz w:val="27"/>
                <w:szCs w:val="27"/>
              </w:rPr>
              <w:t xml:space="preserve">, </w:t>
            </w:r>
            <w:r w:rsidR="006F756A" w:rsidRPr="00DC442D">
              <w:rPr>
                <w:color w:val="000000"/>
                <w:sz w:val="27"/>
                <w:szCs w:val="27"/>
                <w:lang w:val="tt-RU"/>
              </w:rPr>
              <w:t xml:space="preserve">                 </w:t>
            </w:r>
            <w:proofErr w:type="spellStart"/>
            <w:r w:rsidR="00FB3B7D" w:rsidRPr="00DC442D">
              <w:rPr>
                <w:color w:val="000000"/>
                <w:sz w:val="27"/>
                <w:szCs w:val="27"/>
              </w:rPr>
              <w:t>Түбән</w:t>
            </w:r>
            <w:proofErr w:type="spellEnd"/>
            <w:r w:rsidR="00FB3B7D" w:rsidRPr="00DC442D">
              <w:rPr>
                <w:color w:val="000000"/>
                <w:sz w:val="27"/>
                <w:szCs w:val="27"/>
              </w:rPr>
              <w:t xml:space="preserve"> Кама </w:t>
            </w:r>
            <w:proofErr w:type="spellStart"/>
            <w:r w:rsidR="00FB3B7D" w:rsidRPr="00DC442D">
              <w:rPr>
                <w:color w:val="000000"/>
                <w:sz w:val="27"/>
                <w:szCs w:val="27"/>
              </w:rPr>
              <w:t>шәһәре</w:t>
            </w:r>
            <w:proofErr w:type="spellEnd"/>
            <w:r w:rsidR="00FB3B7D" w:rsidRPr="00DC442D">
              <w:rPr>
                <w:color w:val="000000"/>
                <w:sz w:val="27"/>
                <w:szCs w:val="27"/>
              </w:rPr>
              <w:t xml:space="preserve">, </w:t>
            </w:r>
            <w:proofErr w:type="spellStart"/>
            <w:r w:rsidR="00FB3B7D" w:rsidRPr="00DC442D">
              <w:rPr>
                <w:color w:val="000000"/>
                <w:sz w:val="27"/>
                <w:szCs w:val="27"/>
              </w:rPr>
              <w:t>Студентлар</w:t>
            </w:r>
            <w:proofErr w:type="spellEnd"/>
            <w:r w:rsidR="00FB3B7D" w:rsidRPr="00DC442D">
              <w:rPr>
                <w:color w:val="000000"/>
                <w:sz w:val="27"/>
                <w:szCs w:val="27"/>
              </w:rPr>
              <w:t xml:space="preserve"> </w:t>
            </w:r>
            <w:proofErr w:type="spellStart"/>
            <w:r w:rsidR="00FB3B7D" w:rsidRPr="00DC442D">
              <w:rPr>
                <w:color w:val="000000"/>
                <w:sz w:val="27"/>
                <w:szCs w:val="27"/>
              </w:rPr>
              <w:t>урамы</w:t>
            </w:r>
            <w:proofErr w:type="spellEnd"/>
            <w:r w:rsidR="00FB3B7D" w:rsidRPr="00DC442D">
              <w:rPr>
                <w:color w:val="000000"/>
                <w:sz w:val="27"/>
                <w:szCs w:val="27"/>
              </w:rPr>
              <w:t xml:space="preserve">, </w:t>
            </w:r>
            <w:r w:rsidR="006A5801" w:rsidRPr="00DC442D">
              <w:rPr>
                <w:color w:val="000000"/>
                <w:sz w:val="27"/>
                <w:szCs w:val="27"/>
              </w:rPr>
              <w:t>13</w:t>
            </w:r>
            <w:r w:rsidR="00FB3B7D" w:rsidRPr="00DC442D">
              <w:rPr>
                <w:color w:val="000000"/>
                <w:sz w:val="27"/>
                <w:szCs w:val="27"/>
                <w:lang w:val="tt-RU"/>
              </w:rPr>
              <w:t xml:space="preserve"> нче йорт</w:t>
            </w:r>
            <w:r w:rsidR="00FB3B7D" w:rsidRPr="00DC442D">
              <w:rPr>
                <w:color w:val="000000"/>
                <w:sz w:val="27"/>
                <w:szCs w:val="27"/>
              </w:rPr>
              <w:t xml:space="preserve">, </w:t>
            </w:r>
            <w:r w:rsidRPr="00DC442D">
              <w:rPr>
                <w:color w:val="000000"/>
                <w:sz w:val="27"/>
                <w:szCs w:val="27"/>
              </w:rPr>
              <w:t>100</w:t>
            </w:r>
            <w:r w:rsidR="006A5801" w:rsidRPr="00DC442D">
              <w:rPr>
                <w:color w:val="000000"/>
                <w:sz w:val="27"/>
                <w:szCs w:val="27"/>
              </w:rPr>
              <w:t>6</w:t>
            </w:r>
            <w:r w:rsidR="00FB3B7D" w:rsidRPr="00DC442D">
              <w:rPr>
                <w:color w:val="000000"/>
                <w:sz w:val="27"/>
                <w:szCs w:val="27"/>
                <w:lang w:val="tt-RU"/>
              </w:rPr>
              <w:t xml:space="preserve"> нчы урын</w:t>
            </w:r>
          </w:p>
        </w:tc>
        <w:tc>
          <w:tcPr>
            <w:tcW w:w="2835" w:type="dxa"/>
            <w:hideMark/>
          </w:tcPr>
          <w:p w:rsidR="00505063" w:rsidRPr="00DC442D" w:rsidRDefault="00505063" w:rsidP="006A5801">
            <w:pPr>
              <w:rPr>
                <w:color w:val="000000"/>
                <w:sz w:val="27"/>
                <w:szCs w:val="27"/>
                <w:lang w:val="tt-RU"/>
              </w:rPr>
            </w:pPr>
            <w:r w:rsidRPr="00DC442D">
              <w:rPr>
                <w:color w:val="000000"/>
                <w:sz w:val="27"/>
                <w:szCs w:val="27"/>
              </w:rPr>
              <w:t>16:53:040</w:t>
            </w:r>
            <w:r w:rsidR="006A5801" w:rsidRPr="00DC442D">
              <w:rPr>
                <w:color w:val="000000"/>
                <w:sz w:val="27"/>
                <w:szCs w:val="27"/>
              </w:rPr>
              <w:t>2</w:t>
            </w:r>
            <w:r w:rsidRPr="00DC442D">
              <w:rPr>
                <w:color w:val="000000"/>
                <w:sz w:val="27"/>
                <w:szCs w:val="27"/>
              </w:rPr>
              <w:t>0</w:t>
            </w:r>
            <w:r w:rsidR="006A5801" w:rsidRPr="00DC442D">
              <w:rPr>
                <w:color w:val="000000"/>
                <w:sz w:val="27"/>
                <w:szCs w:val="27"/>
              </w:rPr>
              <w:t>5</w:t>
            </w:r>
            <w:r w:rsidRPr="00DC442D">
              <w:rPr>
                <w:color w:val="000000"/>
                <w:sz w:val="27"/>
                <w:szCs w:val="27"/>
              </w:rPr>
              <w:t>:</w:t>
            </w:r>
            <w:r w:rsidR="006A5801" w:rsidRPr="00DC442D">
              <w:rPr>
                <w:color w:val="000000"/>
                <w:sz w:val="27"/>
                <w:szCs w:val="27"/>
              </w:rPr>
              <w:t>2309</w:t>
            </w:r>
            <w:r w:rsidR="00FB3B7D" w:rsidRPr="00DC442D">
              <w:rPr>
                <w:color w:val="000000"/>
                <w:sz w:val="27"/>
                <w:szCs w:val="27"/>
                <w:lang w:val="tt-RU"/>
              </w:rPr>
              <w:t xml:space="preserve"> кадастр номерлы,</w:t>
            </w:r>
          </w:p>
          <w:p w:rsidR="00FB3B7D" w:rsidRPr="00DC442D" w:rsidRDefault="00FB3B7D" w:rsidP="006A5801">
            <w:pPr>
              <w:rPr>
                <w:color w:val="000000"/>
                <w:sz w:val="27"/>
                <w:szCs w:val="27"/>
                <w:lang w:val="tt-RU"/>
              </w:rPr>
            </w:pPr>
            <w:r w:rsidRPr="00DC442D">
              <w:rPr>
                <w:color w:val="000000"/>
                <w:sz w:val="27"/>
                <w:szCs w:val="27"/>
                <w:lang w:val="tt-RU"/>
              </w:rPr>
              <w:t>1006 нчы номерлы</w:t>
            </w:r>
          </w:p>
          <w:p w:rsidR="00FB3B7D" w:rsidRPr="00DC442D" w:rsidRDefault="00FB3B7D" w:rsidP="006A5801">
            <w:pPr>
              <w:rPr>
                <w:color w:val="000000"/>
                <w:sz w:val="27"/>
                <w:szCs w:val="27"/>
                <w:lang w:val="tt-RU"/>
              </w:rPr>
            </w:pPr>
            <w:r w:rsidRPr="00DC442D">
              <w:rPr>
                <w:color w:val="000000"/>
                <w:sz w:val="27"/>
                <w:szCs w:val="27"/>
                <w:lang w:val="tt-RU"/>
              </w:rPr>
              <w:t>торак булмаган урын</w:t>
            </w:r>
          </w:p>
        </w:tc>
        <w:tc>
          <w:tcPr>
            <w:tcW w:w="3278" w:type="dxa"/>
            <w:hideMark/>
          </w:tcPr>
          <w:p w:rsidR="00FB3B7D" w:rsidRPr="00DC442D" w:rsidRDefault="00FB3B7D" w:rsidP="006A5801">
            <w:pPr>
              <w:rPr>
                <w:color w:val="000000"/>
                <w:sz w:val="27"/>
                <w:szCs w:val="27"/>
              </w:rPr>
            </w:pPr>
            <w:r w:rsidRPr="00DC442D">
              <w:rPr>
                <w:color w:val="000000"/>
                <w:sz w:val="27"/>
                <w:szCs w:val="27"/>
              </w:rPr>
              <w:t xml:space="preserve">456,7 кв. м </w:t>
            </w:r>
            <w:proofErr w:type="spellStart"/>
            <w:r w:rsidRPr="00DC442D">
              <w:rPr>
                <w:color w:val="000000"/>
                <w:sz w:val="27"/>
                <w:szCs w:val="27"/>
              </w:rPr>
              <w:t>мәйданлы</w:t>
            </w:r>
            <w:proofErr w:type="spellEnd"/>
            <w:r w:rsidRPr="00DC442D">
              <w:rPr>
                <w:color w:val="000000"/>
                <w:sz w:val="27"/>
                <w:szCs w:val="27"/>
              </w:rPr>
              <w:t xml:space="preserve"> </w:t>
            </w:r>
            <w:proofErr w:type="spellStart"/>
            <w:r w:rsidRPr="00DC442D">
              <w:rPr>
                <w:color w:val="000000"/>
                <w:sz w:val="27"/>
                <w:szCs w:val="27"/>
              </w:rPr>
              <w:t>административ</w:t>
            </w:r>
            <w:proofErr w:type="spellEnd"/>
            <w:r w:rsidRPr="00DC442D">
              <w:rPr>
                <w:color w:val="000000"/>
                <w:sz w:val="27"/>
                <w:szCs w:val="27"/>
              </w:rPr>
              <w:t xml:space="preserve"> </w:t>
            </w:r>
            <w:proofErr w:type="spellStart"/>
            <w:r w:rsidRPr="00DC442D">
              <w:rPr>
                <w:color w:val="000000"/>
                <w:sz w:val="27"/>
                <w:szCs w:val="27"/>
              </w:rPr>
              <w:t>бинан</w:t>
            </w:r>
            <w:r w:rsidR="00D91AAB" w:rsidRPr="00DC442D">
              <w:rPr>
                <w:color w:val="000000"/>
                <w:sz w:val="27"/>
                <w:szCs w:val="27"/>
              </w:rPr>
              <w:t>ың</w:t>
            </w:r>
            <w:proofErr w:type="spellEnd"/>
            <w:r w:rsidR="00D91AAB" w:rsidRPr="00DC442D">
              <w:rPr>
                <w:color w:val="000000"/>
                <w:sz w:val="27"/>
                <w:szCs w:val="27"/>
              </w:rPr>
              <w:t xml:space="preserve"> </w:t>
            </w:r>
            <w:r w:rsidR="006F756A" w:rsidRPr="00DC442D">
              <w:rPr>
                <w:color w:val="000000"/>
                <w:sz w:val="27"/>
                <w:szCs w:val="27"/>
                <w:lang w:val="tt-RU"/>
              </w:rPr>
              <w:t xml:space="preserve">                  </w:t>
            </w:r>
            <w:r w:rsidR="00D91AAB" w:rsidRPr="00DC442D">
              <w:rPr>
                <w:color w:val="000000"/>
                <w:sz w:val="27"/>
                <w:szCs w:val="27"/>
              </w:rPr>
              <w:t xml:space="preserve">3 </w:t>
            </w:r>
            <w:r w:rsidR="00D91AAB" w:rsidRPr="00DC442D">
              <w:rPr>
                <w:color w:val="000000"/>
                <w:sz w:val="27"/>
                <w:szCs w:val="27"/>
                <w:lang w:val="tt-RU"/>
              </w:rPr>
              <w:t xml:space="preserve">нче </w:t>
            </w:r>
            <w:proofErr w:type="spellStart"/>
            <w:r w:rsidR="00D91AAB" w:rsidRPr="00DC442D">
              <w:rPr>
                <w:color w:val="000000"/>
                <w:sz w:val="27"/>
                <w:szCs w:val="27"/>
              </w:rPr>
              <w:t>катында</w:t>
            </w:r>
            <w:proofErr w:type="spellEnd"/>
            <w:r w:rsidR="00D91AAB" w:rsidRPr="00DC442D">
              <w:rPr>
                <w:color w:val="000000"/>
                <w:sz w:val="27"/>
                <w:szCs w:val="27"/>
              </w:rPr>
              <w:t xml:space="preserve"> </w:t>
            </w:r>
            <w:proofErr w:type="spellStart"/>
            <w:r w:rsidR="00D91AAB" w:rsidRPr="00DC442D">
              <w:rPr>
                <w:color w:val="000000"/>
                <w:sz w:val="27"/>
                <w:szCs w:val="27"/>
              </w:rPr>
              <w:t>торак</w:t>
            </w:r>
            <w:proofErr w:type="spellEnd"/>
            <w:r w:rsidR="00D91AAB" w:rsidRPr="00DC442D">
              <w:rPr>
                <w:color w:val="000000"/>
                <w:sz w:val="27"/>
                <w:szCs w:val="27"/>
              </w:rPr>
              <w:t xml:space="preserve"> </w:t>
            </w:r>
            <w:proofErr w:type="spellStart"/>
            <w:r w:rsidR="00D91AAB" w:rsidRPr="00DC442D">
              <w:rPr>
                <w:color w:val="000000"/>
                <w:sz w:val="27"/>
                <w:szCs w:val="27"/>
              </w:rPr>
              <w:t>булмаган</w:t>
            </w:r>
            <w:proofErr w:type="spellEnd"/>
            <w:r w:rsidR="00D91AAB" w:rsidRPr="00DC442D">
              <w:rPr>
                <w:color w:val="000000"/>
                <w:sz w:val="27"/>
                <w:szCs w:val="27"/>
              </w:rPr>
              <w:t xml:space="preserve"> </w:t>
            </w:r>
            <w:proofErr w:type="spellStart"/>
            <w:r w:rsidR="00D91AAB" w:rsidRPr="00DC442D">
              <w:rPr>
                <w:color w:val="000000"/>
                <w:sz w:val="27"/>
                <w:szCs w:val="27"/>
              </w:rPr>
              <w:t>урын</w:t>
            </w:r>
            <w:proofErr w:type="spellEnd"/>
          </w:p>
        </w:tc>
      </w:tr>
    </w:tbl>
    <w:p w:rsidR="00505063" w:rsidRPr="00DC442D" w:rsidRDefault="00505063" w:rsidP="00505063">
      <w:pPr>
        <w:tabs>
          <w:tab w:val="left" w:pos="4332"/>
        </w:tabs>
        <w:rPr>
          <w:sz w:val="27"/>
          <w:szCs w:val="27"/>
        </w:rPr>
      </w:pPr>
    </w:p>
    <w:p w:rsidR="00DC442D" w:rsidRPr="00DC442D" w:rsidRDefault="00DC442D" w:rsidP="00505063">
      <w:pPr>
        <w:tabs>
          <w:tab w:val="left" w:pos="4332"/>
        </w:tabs>
        <w:rPr>
          <w:sz w:val="27"/>
          <w:szCs w:val="27"/>
        </w:rPr>
      </w:pPr>
    </w:p>
    <w:p w:rsidR="00DC442D" w:rsidRPr="00DC442D" w:rsidRDefault="00DC442D" w:rsidP="00505063">
      <w:pPr>
        <w:tabs>
          <w:tab w:val="left" w:pos="4332"/>
        </w:tabs>
        <w:rPr>
          <w:sz w:val="27"/>
          <w:szCs w:val="27"/>
        </w:rPr>
      </w:pPr>
    </w:p>
    <w:p w:rsidR="00DC442D" w:rsidRPr="00DC442D" w:rsidRDefault="00DC442D" w:rsidP="00DC442D">
      <w:pPr>
        <w:rPr>
          <w:sz w:val="27"/>
          <w:szCs w:val="27"/>
        </w:rPr>
      </w:pPr>
      <w:proofErr w:type="spellStart"/>
      <w:r w:rsidRPr="00DC442D">
        <w:rPr>
          <w:sz w:val="27"/>
          <w:szCs w:val="27"/>
        </w:rPr>
        <w:t>Түбән</w:t>
      </w:r>
      <w:proofErr w:type="spellEnd"/>
      <w:r w:rsidRPr="00DC442D">
        <w:rPr>
          <w:sz w:val="27"/>
          <w:szCs w:val="27"/>
        </w:rPr>
        <w:t xml:space="preserve"> Кама </w:t>
      </w:r>
      <w:proofErr w:type="spellStart"/>
      <w:r w:rsidRPr="00DC442D">
        <w:rPr>
          <w:sz w:val="27"/>
          <w:szCs w:val="27"/>
        </w:rPr>
        <w:t>шәһәре</w:t>
      </w:r>
      <w:proofErr w:type="spellEnd"/>
      <w:r w:rsidRPr="00DC442D">
        <w:rPr>
          <w:sz w:val="27"/>
          <w:szCs w:val="27"/>
        </w:rPr>
        <w:t xml:space="preserve">    </w:t>
      </w:r>
    </w:p>
    <w:p w:rsidR="0032184A" w:rsidRPr="00DC442D" w:rsidRDefault="00DC442D" w:rsidP="00DC442D">
      <w:pPr>
        <w:rPr>
          <w:sz w:val="27"/>
          <w:szCs w:val="27"/>
        </w:rPr>
      </w:pPr>
      <w:r w:rsidRPr="00DC442D">
        <w:rPr>
          <w:sz w:val="27"/>
          <w:szCs w:val="27"/>
        </w:rPr>
        <w:t xml:space="preserve">Мэры </w:t>
      </w:r>
      <w:proofErr w:type="spellStart"/>
      <w:r w:rsidRPr="00DC442D">
        <w:rPr>
          <w:sz w:val="27"/>
          <w:szCs w:val="27"/>
        </w:rPr>
        <w:t>урынбасары</w:t>
      </w:r>
      <w:proofErr w:type="spellEnd"/>
      <w:r w:rsidRPr="00DC442D">
        <w:rPr>
          <w:sz w:val="27"/>
          <w:szCs w:val="27"/>
        </w:rPr>
        <w:t xml:space="preserve">                                                  </w:t>
      </w:r>
      <w:r>
        <w:rPr>
          <w:sz w:val="27"/>
          <w:szCs w:val="27"/>
        </w:rPr>
        <w:t xml:space="preserve">                              </w:t>
      </w:r>
      <w:r w:rsidRPr="00DC442D">
        <w:rPr>
          <w:sz w:val="27"/>
          <w:szCs w:val="27"/>
          <w:lang w:val="tt-RU"/>
        </w:rPr>
        <w:t xml:space="preserve">   </w:t>
      </w:r>
      <w:r w:rsidRPr="00DC442D">
        <w:rPr>
          <w:sz w:val="27"/>
          <w:szCs w:val="27"/>
        </w:rPr>
        <w:t xml:space="preserve">  Э.Р. </w:t>
      </w:r>
      <w:proofErr w:type="spellStart"/>
      <w:r w:rsidRPr="00DC442D">
        <w:rPr>
          <w:sz w:val="27"/>
          <w:szCs w:val="27"/>
        </w:rPr>
        <w:t>Долотказина</w:t>
      </w:r>
      <w:proofErr w:type="spellEnd"/>
    </w:p>
    <w:sectPr w:rsidR="0032184A" w:rsidRPr="00DC442D" w:rsidSect="006F756A">
      <w:headerReference w:type="default" r:id="rId7"/>
      <w:footerReference w:type="default" r:id="rId8"/>
      <w:footerReference w:type="first" r:id="rId9"/>
      <w:pgSz w:w="11906" w:h="16838"/>
      <w:pgMar w:top="426" w:right="709" w:bottom="709" w:left="1276" w:header="42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A0F" w:rsidRDefault="00667A0F" w:rsidP="0091728C">
      <w:r>
        <w:separator/>
      </w:r>
    </w:p>
  </w:endnote>
  <w:endnote w:type="continuationSeparator" w:id="0">
    <w:p w:rsidR="00667A0F" w:rsidRDefault="00667A0F" w:rsidP="00917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4801347"/>
      <w:docPartObj>
        <w:docPartGallery w:val="Page Numbers (Bottom of Page)"/>
        <w:docPartUnique/>
      </w:docPartObj>
    </w:sdtPr>
    <w:sdtEndPr/>
    <w:sdtContent>
      <w:p w:rsidR="006F756A" w:rsidRDefault="006F756A">
        <w:pPr>
          <w:pStyle w:val="af"/>
          <w:jc w:val="center"/>
        </w:pPr>
        <w:r>
          <w:fldChar w:fldCharType="begin"/>
        </w:r>
        <w:r>
          <w:instrText>PAGE   \* MERGEFORMAT</w:instrText>
        </w:r>
        <w:r>
          <w:fldChar w:fldCharType="separate"/>
        </w:r>
        <w:r w:rsidR="00842657">
          <w:rPr>
            <w:noProof/>
          </w:rPr>
          <w:t>3</w:t>
        </w:r>
        <w:r>
          <w:fldChar w:fldCharType="end"/>
        </w:r>
      </w:p>
    </w:sdtContent>
  </w:sdt>
  <w:p w:rsidR="006F756A" w:rsidRDefault="006F756A">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56A" w:rsidRDefault="006F756A">
    <w:pPr>
      <w:pStyle w:val="af"/>
      <w:jc w:val="center"/>
    </w:pPr>
  </w:p>
  <w:p w:rsidR="006F756A" w:rsidRDefault="006F756A">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A0F" w:rsidRDefault="00667A0F" w:rsidP="0091728C">
      <w:r>
        <w:separator/>
      </w:r>
    </w:p>
  </w:footnote>
  <w:footnote w:type="continuationSeparator" w:id="0">
    <w:p w:rsidR="00667A0F" w:rsidRDefault="00667A0F" w:rsidP="009172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025" w:rsidRPr="00CF3178" w:rsidRDefault="00667A0F">
    <w:pPr>
      <w:pStyle w:val="aa"/>
      <w:jc w:val="right"/>
      <w:rPr>
        <w:i/>
      </w:rPr>
    </w:pPr>
  </w:p>
  <w:p w:rsidR="009C5025" w:rsidRDefault="00667A0F">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063"/>
    <w:rsid w:val="000D048E"/>
    <w:rsid w:val="0012289B"/>
    <w:rsid w:val="001331C7"/>
    <w:rsid w:val="0016031A"/>
    <w:rsid w:val="002F649D"/>
    <w:rsid w:val="002F6DD2"/>
    <w:rsid w:val="0034201F"/>
    <w:rsid w:val="00382FD7"/>
    <w:rsid w:val="0038770C"/>
    <w:rsid w:val="003B1D1B"/>
    <w:rsid w:val="003B6C08"/>
    <w:rsid w:val="00421F44"/>
    <w:rsid w:val="0045482E"/>
    <w:rsid w:val="004A4DC0"/>
    <w:rsid w:val="00505063"/>
    <w:rsid w:val="0050693E"/>
    <w:rsid w:val="005148CF"/>
    <w:rsid w:val="0054718A"/>
    <w:rsid w:val="005E64FA"/>
    <w:rsid w:val="005F10AF"/>
    <w:rsid w:val="00634CCF"/>
    <w:rsid w:val="00660D30"/>
    <w:rsid w:val="00667A0F"/>
    <w:rsid w:val="006A5801"/>
    <w:rsid w:val="006F756A"/>
    <w:rsid w:val="0075749D"/>
    <w:rsid w:val="007F229A"/>
    <w:rsid w:val="00842657"/>
    <w:rsid w:val="00852948"/>
    <w:rsid w:val="00864B64"/>
    <w:rsid w:val="0091728C"/>
    <w:rsid w:val="00AC7776"/>
    <w:rsid w:val="00AE5281"/>
    <w:rsid w:val="00BF039C"/>
    <w:rsid w:val="00C9090A"/>
    <w:rsid w:val="00CC79B1"/>
    <w:rsid w:val="00CF3178"/>
    <w:rsid w:val="00D65825"/>
    <w:rsid w:val="00D91AAB"/>
    <w:rsid w:val="00DB4A56"/>
    <w:rsid w:val="00DC442D"/>
    <w:rsid w:val="00E000BE"/>
    <w:rsid w:val="00FB3B7D"/>
    <w:rsid w:val="00FF0C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309238"/>
  <w15:docId w15:val="{3A6AD2AD-D2E9-4F83-952F-8A5A99FCA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063"/>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0693E"/>
    <w:pPr>
      <w:widowControl w:val="0"/>
      <w:autoSpaceDE w:val="0"/>
      <w:autoSpaceDN w:val="0"/>
      <w:adjustRightInd w:val="0"/>
      <w:spacing w:before="108" w:after="108"/>
      <w:jc w:val="center"/>
      <w:outlineLvl w:val="0"/>
    </w:pPr>
    <w:rPr>
      <w:rFonts w:ascii="Arial" w:hAnsi="Arial" w:cs="Arial"/>
      <w:b/>
      <w:bCs/>
      <w:color w:val="000080"/>
      <w:sz w:val="20"/>
      <w:szCs w:val="20"/>
    </w:rPr>
  </w:style>
  <w:style w:type="paragraph" w:styleId="2">
    <w:name w:val="heading 2"/>
    <w:basedOn w:val="a"/>
    <w:next w:val="a"/>
    <w:link w:val="20"/>
    <w:uiPriority w:val="9"/>
    <w:unhideWhenUsed/>
    <w:qFormat/>
    <w:rsid w:val="0050693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0693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0693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0693E"/>
    <w:rPr>
      <w:rFonts w:ascii="Arial" w:eastAsia="Times New Roman" w:hAnsi="Arial" w:cs="Arial"/>
      <w:b/>
      <w:bCs/>
      <w:color w:val="000080"/>
      <w:sz w:val="20"/>
      <w:szCs w:val="20"/>
      <w:lang w:eastAsia="ru-RU"/>
    </w:rPr>
  </w:style>
  <w:style w:type="character" w:customStyle="1" w:styleId="20">
    <w:name w:val="Заголовок 2 Знак"/>
    <w:basedOn w:val="a0"/>
    <w:link w:val="2"/>
    <w:uiPriority w:val="9"/>
    <w:rsid w:val="0050693E"/>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50693E"/>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rsid w:val="0050693E"/>
    <w:rPr>
      <w:rFonts w:asciiTheme="majorHAnsi" w:eastAsiaTheme="majorEastAsia" w:hAnsiTheme="majorHAnsi" w:cstheme="majorBidi"/>
      <w:b/>
      <w:bCs/>
      <w:i/>
      <w:iCs/>
      <w:color w:val="4F81BD" w:themeColor="accent1"/>
      <w:sz w:val="24"/>
      <w:szCs w:val="24"/>
      <w:lang w:eastAsia="ru-RU"/>
    </w:rPr>
  </w:style>
  <w:style w:type="paragraph" w:styleId="a3">
    <w:name w:val="Title"/>
    <w:basedOn w:val="a"/>
    <w:next w:val="a"/>
    <w:link w:val="a4"/>
    <w:uiPriority w:val="10"/>
    <w:qFormat/>
    <w:rsid w:val="0050693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Заголовок Знак"/>
    <w:basedOn w:val="a0"/>
    <w:link w:val="a3"/>
    <w:uiPriority w:val="10"/>
    <w:rsid w:val="0050693E"/>
    <w:rPr>
      <w:rFonts w:asciiTheme="majorHAnsi" w:eastAsiaTheme="majorEastAsia" w:hAnsiTheme="majorHAnsi" w:cstheme="majorBidi"/>
      <w:color w:val="17365D" w:themeColor="text2" w:themeShade="BF"/>
      <w:spacing w:val="5"/>
      <w:kern w:val="28"/>
      <w:sz w:val="52"/>
      <w:szCs w:val="52"/>
      <w:lang w:eastAsia="ru-RU"/>
    </w:rPr>
  </w:style>
  <w:style w:type="paragraph" w:styleId="a5">
    <w:name w:val="Subtitle"/>
    <w:basedOn w:val="a"/>
    <w:next w:val="a"/>
    <w:link w:val="a6"/>
    <w:uiPriority w:val="11"/>
    <w:qFormat/>
    <w:rsid w:val="0050693E"/>
    <w:pPr>
      <w:numPr>
        <w:ilvl w:val="1"/>
      </w:numPr>
    </w:pPr>
    <w:rPr>
      <w:rFonts w:asciiTheme="majorHAnsi" w:eastAsiaTheme="majorEastAsia" w:hAnsiTheme="majorHAnsi" w:cstheme="majorBidi"/>
      <w:i/>
      <w:iCs/>
      <w:color w:val="4F81BD" w:themeColor="accent1"/>
      <w:spacing w:val="15"/>
    </w:rPr>
  </w:style>
  <w:style w:type="character" w:customStyle="1" w:styleId="a6">
    <w:name w:val="Подзаголовок Знак"/>
    <w:basedOn w:val="a0"/>
    <w:link w:val="a5"/>
    <w:uiPriority w:val="11"/>
    <w:rsid w:val="0050693E"/>
    <w:rPr>
      <w:rFonts w:asciiTheme="majorHAnsi" w:eastAsiaTheme="majorEastAsia" w:hAnsiTheme="majorHAnsi" w:cstheme="majorBidi"/>
      <w:i/>
      <w:iCs/>
      <w:color w:val="4F81BD" w:themeColor="accent1"/>
      <w:spacing w:val="15"/>
      <w:sz w:val="24"/>
      <w:szCs w:val="24"/>
      <w:lang w:eastAsia="ru-RU"/>
    </w:rPr>
  </w:style>
  <w:style w:type="paragraph" w:styleId="a7">
    <w:name w:val="No Spacing"/>
    <w:uiPriority w:val="1"/>
    <w:qFormat/>
    <w:rsid w:val="0050693E"/>
    <w:rPr>
      <w:rFonts w:ascii="Times New Roman" w:eastAsia="Times New Roman" w:hAnsi="Times New Roman" w:cs="Times New Roman"/>
      <w:sz w:val="24"/>
      <w:szCs w:val="24"/>
      <w:lang w:eastAsia="ru-RU"/>
    </w:rPr>
  </w:style>
  <w:style w:type="paragraph" w:styleId="a8">
    <w:name w:val="List Paragraph"/>
    <w:basedOn w:val="a"/>
    <w:uiPriority w:val="34"/>
    <w:qFormat/>
    <w:rsid w:val="0050693E"/>
    <w:pPr>
      <w:spacing w:after="200" w:line="276" w:lineRule="auto"/>
      <w:ind w:left="720"/>
      <w:contextualSpacing/>
    </w:pPr>
    <w:rPr>
      <w:rFonts w:ascii="Calibri" w:eastAsia="Calibri" w:hAnsi="Calibri"/>
      <w:sz w:val="22"/>
      <w:szCs w:val="22"/>
      <w:lang w:eastAsia="en-US"/>
    </w:rPr>
  </w:style>
  <w:style w:type="character" w:customStyle="1" w:styleId="a9">
    <w:name w:val="Гипертекстовая ссылка"/>
    <w:basedOn w:val="a0"/>
    <w:uiPriority w:val="99"/>
    <w:rsid w:val="00505063"/>
    <w:rPr>
      <w:rFonts w:cs="Times New Roman"/>
      <w:color w:val="106BBE"/>
    </w:rPr>
  </w:style>
  <w:style w:type="paragraph" w:styleId="aa">
    <w:name w:val="header"/>
    <w:basedOn w:val="a"/>
    <w:link w:val="ab"/>
    <w:uiPriority w:val="99"/>
    <w:unhideWhenUsed/>
    <w:rsid w:val="00505063"/>
    <w:pPr>
      <w:tabs>
        <w:tab w:val="center" w:pos="4677"/>
        <w:tab w:val="right" w:pos="9355"/>
      </w:tabs>
    </w:pPr>
  </w:style>
  <w:style w:type="character" w:customStyle="1" w:styleId="ab">
    <w:name w:val="Верхний колонтитул Знак"/>
    <w:basedOn w:val="a0"/>
    <w:link w:val="aa"/>
    <w:uiPriority w:val="99"/>
    <w:rsid w:val="00505063"/>
    <w:rPr>
      <w:rFonts w:ascii="Times New Roman" w:eastAsia="Times New Roman" w:hAnsi="Times New Roman" w:cs="Times New Roman"/>
      <w:sz w:val="24"/>
      <w:szCs w:val="24"/>
      <w:lang w:eastAsia="ru-RU"/>
    </w:rPr>
  </w:style>
  <w:style w:type="paragraph" w:styleId="ac">
    <w:name w:val="Body Text Indent"/>
    <w:basedOn w:val="a"/>
    <w:link w:val="ad"/>
    <w:semiHidden/>
    <w:unhideWhenUsed/>
    <w:rsid w:val="00505063"/>
    <w:pPr>
      <w:widowControl w:val="0"/>
      <w:autoSpaceDE w:val="0"/>
      <w:autoSpaceDN w:val="0"/>
      <w:adjustRightInd w:val="0"/>
      <w:spacing w:after="120"/>
      <w:ind w:left="283" w:firstLine="720"/>
      <w:jc w:val="both"/>
    </w:pPr>
    <w:rPr>
      <w:rFonts w:ascii="Arial" w:hAnsi="Arial" w:cs="Arial"/>
      <w:sz w:val="20"/>
      <w:szCs w:val="20"/>
    </w:rPr>
  </w:style>
  <w:style w:type="character" w:customStyle="1" w:styleId="ad">
    <w:name w:val="Основной текст с отступом Знак"/>
    <w:basedOn w:val="a0"/>
    <w:link w:val="ac"/>
    <w:semiHidden/>
    <w:rsid w:val="00505063"/>
    <w:rPr>
      <w:rFonts w:ascii="Arial" w:eastAsia="Times New Roman" w:hAnsi="Arial" w:cs="Arial"/>
      <w:sz w:val="20"/>
      <w:szCs w:val="20"/>
      <w:lang w:eastAsia="ru-RU"/>
    </w:rPr>
  </w:style>
  <w:style w:type="table" w:styleId="ae">
    <w:name w:val="Table Grid"/>
    <w:basedOn w:val="a1"/>
    <w:uiPriority w:val="59"/>
    <w:rsid w:val="0050506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footer"/>
    <w:basedOn w:val="a"/>
    <w:link w:val="af0"/>
    <w:uiPriority w:val="99"/>
    <w:unhideWhenUsed/>
    <w:rsid w:val="00CF3178"/>
    <w:pPr>
      <w:tabs>
        <w:tab w:val="center" w:pos="4677"/>
        <w:tab w:val="right" w:pos="9355"/>
      </w:tabs>
    </w:pPr>
  </w:style>
  <w:style w:type="character" w:customStyle="1" w:styleId="af0">
    <w:name w:val="Нижний колонтитул Знак"/>
    <w:basedOn w:val="a0"/>
    <w:link w:val="af"/>
    <w:uiPriority w:val="99"/>
    <w:rsid w:val="00CF3178"/>
    <w:rPr>
      <w:rFonts w:ascii="Times New Roman" w:eastAsia="Times New Roman" w:hAnsi="Times New Roman" w:cs="Times New Roman"/>
      <w:sz w:val="24"/>
      <w:szCs w:val="24"/>
      <w:lang w:eastAsia="ru-RU"/>
    </w:rPr>
  </w:style>
  <w:style w:type="paragraph" w:styleId="af1">
    <w:name w:val="Balloon Text"/>
    <w:basedOn w:val="a"/>
    <w:link w:val="af2"/>
    <w:uiPriority w:val="99"/>
    <w:semiHidden/>
    <w:unhideWhenUsed/>
    <w:rsid w:val="00FF0C17"/>
    <w:rPr>
      <w:rFonts w:ascii="Segoe UI" w:hAnsi="Segoe UI" w:cs="Segoe UI"/>
      <w:sz w:val="18"/>
      <w:szCs w:val="18"/>
    </w:rPr>
  </w:style>
  <w:style w:type="character" w:customStyle="1" w:styleId="af2">
    <w:name w:val="Текст выноски Знак"/>
    <w:basedOn w:val="a0"/>
    <w:link w:val="af1"/>
    <w:uiPriority w:val="99"/>
    <w:semiHidden/>
    <w:rsid w:val="00FF0C1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623</Words>
  <Characters>3554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Klara</dc:creator>
  <cp:lastModifiedBy>202-Ахметова Алсу</cp:lastModifiedBy>
  <cp:revision>16</cp:revision>
  <cp:lastPrinted>2020-02-04T07:11:00Z</cp:lastPrinted>
  <dcterms:created xsi:type="dcterms:W3CDTF">2020-01-14T13:34:00Z</dcterms:created>
  <dcterms:modified xsi:type="dcterms:W3CDTF">2020-02-07T08:33:00Z</dcterms:modified>
</cp:coreProperties>
</file>